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79" w:rsidRPr="00223E8A" w:rsidRDefault="00390C79" w:rsidP="00390C79">
      <w:pPr>
        <w:jc w:val="center"/>
        <w:rPr>
          <w:rFonts w:cs="David"/>
          <w:b/>
          <w:bCs/>
          <w:u w:val="single"/>
          <w:rtl/>
        </w:rPr>
      </w:pPr>
      <w:r w:rsidRPr="00223E8A">
        <w:rPr>
          <w:rFonts w:cs="David" w:hint="cs"/>
          <w:b/>
          <w:bCs/>
          <w:u w:val="single"/>
          <w:rtl/>
        </w:rPr>
        <w:t xml:space="preserve">טיפים </w:t>
      </w:r>
      <w:r>
        <w:rPr>
          <w:rFonts w:cs="David" w:hint="cs"/>
          <w:b/>
          <w:bCs/>
          <w:u w:val="single"/>
          <w:rtl/>
        </w:rPr>
        <w:t>- הובלות</w:t>
      </w:r>
    </w:p>
    <w:p w:rsidR="00390C79" w:rsidRDefault="00390C79" w:rsidP="00390C79">
      <w:pPr>
        <w:rPr>
          <w:rFonts w:cs="David"/>
          <w:rtl/>
        </w:rPr>
      </w:pPr>
    </w:p>
    <w:tbl>
      <w:tblPr>
        <w:bidiVisual/>
        <w:tblW w:w="10632" w:type="dxa"/>
        <w:tblInd w:w="-10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69"/>
        <w:gridCol w:w="10063"/>
      </w:tblGrid>
      <w:tr w:rsidR="00390C79" w:rsidRPr="00E374FF" w:rsidTr="004F78EC">
        <w:tc>
          <w:tcPr>
            <w:tcW w:w="569" w:type="dxa"/>
            <w:shd w:val="clear" w:color="auto" w:fill="auto"/>
            <w:vAlign w:val="center"/>
          </w:tcPr>
          <w:p w:rsidR="00390C79" w:rsidRPr="00E374FF" w:rsidRDefault="00390C79" w:rsidP="004F78EC">
            <w:pPr>
              <w:jc w:val="center"/>
              <w:rPr>
                <w:rFonts w:cs="David"/>
                <w:b/>
                <w:bCs/>
                <w:caps/>
                <w:rtl/>
              </w:rPr>
            </w:pPr>
            <w:r>
              <w:rPr>
                <w:rFonts w:cs="David" w:hint="cs"/>
                <w:b/>
                <w:bCs/>
                <w:caps/>
                <w:rtl/>
              </w:rPr>
              <w:t>מס'</w:t>
            </w:r>
          </w:p>
        </w:tc>
        <w:tc>
          <w:tcPr>
            <w:tcW w:w="10063" w:type="dxa"/>
            <w:shd w:val="clear" w:color="auto" w:fill="auto"/>
          </w:tcPr>
          <w:p w:rsidR="00390C79" w:rsidRPr="00E374FF" w:rsidRDefault="00390C79" w:rsidP="004F78EC">
            <w:pPr>
              <w:jc w:val="center"/>
              <w:rPr>
                <w:rFonts w:cs="David"/>
                <w:b/>
                <w:bCs/>
                <w:caps/>
                <w:rtl/>
              </w:rPr>
            </w:pPr>
            <w:r>
              <w:rPr>
                <w:rFonts w:cs="David" w:hint="cs"/>
                <w:b/>
                <w:bCs/>
                <w:caps/>
                <w:rtl/>
              </w:rPr>
              <w:t>הטיפ</w:t>
            </w:r>
          </w:p>
        </w:tc>
      </w:tr>
      <w:tr w:rsidR="00390C79" w:rsidRPr="00E374FF" w:rsidTr="004F78EC">
        <w:tc>
          <w:tcPr>
            <w:tcW w:w="569" w:type="dxa"/>
            <w:shd w:val="clear" w:color="auto" w:fill="auto"/>
            <w:vAlign w:val="center"/>
          </w:tcPr>
          <w:p w:rsidR="00390C79" w:rsidRDefault="00390C79" w:rsidP="004F78EC">
            <w:pPr>
              <w:jc w:val="center"/>
              <w:rPr>
                <w:rFonts w:cs="David"/>
                <w:rtl/>
              </w:rPr>
            </w:pPr>
          </w:p>
        </w:tc>
        <w:tc>
          <w:tcPr>
            <w:tcW w:w="10063" w:type="dxa"/>
            <w:shd w:val="clear" w:color="auto" w:fill="auto"/>
            <w:vAlign w:val="center"/>
          </w:tcPr>
          <w:p w:rsidR="00390C79" w:rsidRPr="00E374FF" w:rsidRDefault="00BC18AC" w:rsidP="00BC18AC">
            <w:pPr>
              <w:jc w:val="center"/>
              <w:rPr>
                <w:rFonts w:cs="David"/>
                <w:rtl/>
              </w:rPr>
            </w:pPr>
            <w:r w:rsidRPr="00BC18AC">
              <w:rPr>
                <w:rFonts w:cs="David"/>
                <w:rtl/>
              </w:rPr>
              <w:t>הובלות כנגד חוזים מוכפלים</w:t>
            </w:r>
          </w:p>
        </w:tc>
      </w:tr>
      <w:tr w:rsidR="00390C79" w:rsidRPr="00E374FF" w:rsidTr="004F78EC">
        <w:tc>
          <w:tcPr>
            <w:tcW w:w="569" w:type="dxa"/>
            <w:shd w:val="clear" w:color="auto" w:fill="auto"/>
            <w:vAlign w:val="center"/>
          </w:tcPr>
          <w:p w:rsidR="00390C79" w:rsidRPr="00E374FF" w:rsidRDefault="00390C79" w:rsidP="004F78EC">
            <w:pPr>
              <w:jc w:val="center"/>
              <w:rPr>
                <w:rFonts w:cs="David"/>
                <w:rtl/>
              </w:rPr>
            </w:pPr>
            <w:r>
              <w:rPr>
                <w:rFonts w:cs="David" w:hint="cs"/>
                <w:rtl/>
              </w:rPr>
              <w:t>1</w:t>
            </w:r>
          </w:p>
        </w:tc>
        <w:tc>
          <w:tcPr>
            <w:tcW w:w="10063" w:type="dxa"/>
            <w:shd w:val="clear" w:color="auto" w:fill="auto"/>
          </w:tcPr>
          <w:p w:rsidR="00390C79" w:rsidRDefault="004775B7" w:rsidP="004775B7">
            <w:pPr>
              <w:jc w:val="both"/>
              <w:rPr>
                <w:rFonts w:cs="David"/>
                <w:rtl/>
              </w:rPr>
            </w:pPr>
            <w:r w:rsidRPr="004775B7">
              <w:rPr>
                <w:rFonts w:cs="David"/>
                <w:rtl/>
              </w:rPr>
              <w:t>כאשר שותפך מכפיל את החוזה הסופי, השותף או:</w:t>
            </w:r>
          </w:p>
          <w:p w:rsidR="004775B7" w:rsidRPr="00F1732B" w:rsidRDefault="002002F6" w:rsidP="00F1732B">
            <w:pPr>
              <w:pStyle w:val="aa"/>
              <w:numPr>
                <w:ilvl w:val="0"/>
                <w:numId w:val="1"/>
              </w:numPr>
              <w:jc w:val="both"/>
              <w:rPr>
                <w:rFonts w:cs="David"/>
                <w:rtl/>
              </w:rPr>
            </w:pPr>
            <w:r w:rsidRPr="00F1732B">
              <w:rPr>
                <w:rFonts w:cs="David"/>
                <w:rtl/>
              </w:rPr>
              <w:t>חושב שהכ</w:t>
            </w:r>
            <w:r w:rsidR="00F1732B">
              <w:rPr>
                <w:rFonts w:cs="David" w:hint="cs"/>
                <w:rtl/>
              </w:rPr>
              <w:t>ו</w:t>
            </w:r>
            <w:r w:rsidRPr="00F1732B">
              <w:rPr>
                <w:rFonts w:cs="David"/>
                <w:rtl/>
              </w:rPr>
              <w:t>ח ההגנתי המשולב בין שתי הידיים ההגנתיות הוא מספיק כדי להביס את החוזה.</w:t>
            </w:r>
          </w:p>
          <w:p w:rsidR="00F1732B" w:rsidRDefault="00F1732B" w:rsidP="00F1732B">
            <w:pPr>
              <w:pStyle w:val="aa"/>
              <w:numPr>
                <w:ilvl w:val="0"/>
                <w:numId w:val="1"/>
              </w:numPr>
              <w:jc w:val="both"/>
              <w:rPr>
                <w:rFonts w:cs="David"/>
              </w:rPr>
            </w:pPr>
            <w:r w:rsidRPr="00F1732B">
              <w:rPr>
                <w:rFonts w:cs="David"/>
                <w:rtl/>
              </w:rPr>
              <w:t>יש בידו החזקה חזקה בשליט.</w:t>
            </w:r>
          </w:p>
          <w:p w:rsidR="004775B7" w:rsidRDefault="00EA6C5D" w:rsidP="00EA6C5D">
            <w:pPr>
              <w:pStyle w:val="aa"/>
              <w:numPr>
                <w:ilvl w:val="0"/>
                <w:numId w:val="1"/>
              </w:numPr>
              <w:jc w:val="both"/>
              <w:rPr>
                <w:rFonts w:cs="David"/>
              </w:rPr>
            </w:pPr>
            <w:r w:rsidRPr="00EA6C5D">
              <w:rPr>
                <w:rFonts w:cs="David"/>
                <w:rtl/>
              </w:rPr>
              <w:t>יכול להבין מההכרזות שזה נוגע והולך לקראת חוזה בו יש בידך אורך בשליט. ה-</w:t>
            </w:r>
            <w:r w:rsidRPr="00EA6C5D">
              <w:rPr>
                <w:rFonts w:cs="David"/>
              </w:rPr>
              <w:t>double</w:t>
            </w:r>
            <w:r w:rsidRPr="00EA6C5D">
              <w:rPr>
                <w:rFonts w:cs="David"/>
                <w:rtl/>
              </w:rPr>
              <w:t xml:space="preserve"> הזה הוא ניסיון לתת לכרוז רושם מוטעה של מי שיש לו את השליטים החסרים. הכרזות </w:t>
            </w:r>
            <w:r w:rsidRPr="00EA6C5D">
              <w:rPr>
                <w:rFonts w:cs="David"/>
              </w:rPr>
              <w:t>double</w:t>
            </w:r>
            <w:r w:rsidRPr="00EA6C5D">
              <w:rPr>
                <w:rFonts w:cs="David"/>
                <w:rtl/>
              </w:rPr>
              <w:t xml:space="preserve"> אלה נקראות "</w:t>
            </w:r>
            <w:r>
              <w:rPr>
                <w:rFonts w:cs="David" w:hint="cs"/>
                <w:rtl/>
              </w:rPr>
              <w:t xml:space="preserve"> </w:t>
            </w:r>
            <w:r w:rsidRPr="00EA6C5D">
              <w:rPr>
                <w:rFonts w:cs="David"/>
                <w:rtl/>
              </w:rPr>
              <w:t>נבדל</w:t>
            </w:r>
            <w:r>
              <w:rPr>
                <w:rFonts w:cs="David" w:hint="cs"/>
                <w:rtl/>
              </w:rPr>
              <w:t xml:space="preserve"> </w:t>
            </w:r>
            <w:r w:rsidRPr="00EA6C5D">
              <w:rPr>
                <w:rFonts w:cs="David"/>
                <w:rtl/>
              </w:rPr>
              <w:t>"</w:t>
            </w:r>
            <w:r w:rsidRPr="00EA6C5D">
              <w:rPr>
                <w:rFonts w:cs="David"/>
              </w:rPr>
              <w:t>offside"</w:t>
            </w:r>
            <w:r>
              <w:rPr>
                <w:rFonts w:cs="David"/>
              </w:rPr>
              <w:t>-</w:t>
            </w:r>
            <w:r w:rsidRPr="00EA6C5D">
              <w:rPr>
                <w:rFonts w:cs="David"/>
              </w:rPr>
              <w:t xml:space="preserve"> doubles</w:t>
            </w:r>
            <w:r w:rsidRPr="00EA6C5D">
              <w:rPr>
                <w:rFonts w:cs="David"/>
                <w:rtl/>
              </w:rPr>
              <w:t>" ודורשות מערכת יחסים מיוחדות עם השותף כאשר הן לא עובדות</w:t>
            </w:r>
            <w:r>
              <w:rPr>
                <w:rFonts w:cs="David" w:hint="cs"/>
                <w:rtl/>
              </w:rPr>
              <w:t>.</w:t>
            </w:r>
          </w:p>
          <w:p w:rsidR="00907815" w:rsidRPr="00E374FF" w:rsidRDefault="00907815" w:rsidP="00673E98">
            <w:pPr>
              <w:pStyle w:val="aa"/>
              <w:numPr>
                <w:ilvl w:val="0"/>
                <w:numId w:val="1"/>
              </w:numPr>
              <w:jc w:val="both"/>
              <w:rPr>
                <w:rFonts w:cs="David"/>
                <w:rtl/>
              </w:rPr>
            </w:pPr>
            <w:r w:rsidRPr="00907815">
              <w:rPr>
                <w:rFonts w:cs="David"/>
                <w:rtl/>
              </w:rPr>
              <w:t>מנסה לכוון אותך להובלת סדרה מסוימת, סדרה שאתה לא יכול אחרת להוביל</w:t>
            </w:r>
            <w:r w:rsidR="00673E98">
              <w:rPr>
                <w:rFonts w:cs="David" w:hint="cs"/>
                <w:rtl/>
              </w:rPr>
              <w:t xml:space="preserve">. </w:t>
            </w:r>
            <w:r w:rsidRPr="00907815">
              <w:rPr>
                <w:rFonts w:cs="David"/>
                <w:rtl/>
              </w:rPr>
              <w:t>'</w:t>
            </w:r>
            <w:r w:rsidRPr="00907815">
              <w:rPr>
                <w:rFonts w:cs="David"/>
              </w:rPr>
              <w:t>lead directing doubles</w:t>
            </w:r>
            <w:r w:rsidRPr="00907815">
              <w:rPr>
                <w:rFonts w:cs="David"/>
                <w:rtl/>
              </w:rPr>
              <w:t xml:space="preserve">' אלה  במיוחד יחולו בהגנה כנגד חוזי סלאם כאשר השותף הכריז </w:t>
            </w:r>
            <w:r w:rsidRPr="00907815">
              <w:rPr>
                <w:rFonts w:cs="David"/>
              </w:rPr>
              <w:t>pre-empt</w:t>
            </w:r>
            <w:r w:rsidRPr="00907815">
              <w:rPr>
                <w:rFonts w:cs="David"/>
                <w:rtl/>
              </w:rPr>
              <w:t xml:space="preserve"> או כנגד משחק </w:t>
            </w:r>
            <w:r>
              <w:rPr>
                <w:rFonts w:cs="David"/>
              </w:rPr>
              <w:t>N</w:t>
            </w:r>
            <w:r w:rsidRPr="00907815">
              <w:rPr>
                <w:rFonts w:cs="David"/>
              </w:rPr>
              <w:t>o</w:t>
            </w:r>
            <w:r>
              <w:rPr>
                <w:rFonts w:cs="David"/>
              </w:rPr>
              <w:t xml:space="preserve"> </w:t>
            </w:r>
            <w:r w:rsidRPr="00907815">
              <w:rPr>
                <w:rFonts w:cs="David"/>
              </w:rPr>
              <w:t>trump</w:t>
            </w:r>
            <w:r w:rsidRPr="00907815">
              <w:rPr>
                <w:rFonts w:cs="David"/>
                <w:rtl/>
              </w:rPr>
              <w:t xml:space="preserve"> או חוזי סלאם</w:t>
            </w:r>
            <w:r>
              <w:rPr>
                <w:rFonts w:cs="David" w:hint="cs"/>
                <w:rtl/>
              </w:rPr>
              <w:t xml:space="preserve">. </w:t>
            </w:r>
            <w:r w:rsidRPr="00907815">
              <w:rPr>
                <w:rFonts w:cs="David"/>
                <w:rtl/>
              </w:rPr>
              <w:t>זה בדרך כלל מבקש הובלה של הסדרה הראשונה שהכריז הדומם</w:t>
            </w:r>
            <w:r>
              <w:rPr>
                <w:rFonts w:cs="David" w:hint="cs"/>
                <w:rtl/>
              </w:rPr>
              <w:t>.</w:t>
            </w:r>
          </w:p>
        </w:tc>
      </w:tr>
      <w:tr w:rsidR="00390C79" w:rsidRPr="00E374FF" w:rsidTr="004F78EC">
        <w:tc>
          <w:tcPr>
            <w:tcW w:w="569" w:type="dxa"/>
            <w:shd w:val="clear" w:color="auto" w:fill="auto"/>
            <w:vAlign w:val="center"/>
          </w:tcPr>
          <w:p w:rsidR="00390C79" w:rsidRPr="00E374FF" w:rsidRDefault="00390C79" w:rsidP="004F78EC">
            <w:pPr>
              <w:jc w:val="center"/>
              <w:rPr>
                <w:rFonts w:cs="David"/>
                <w:rtl/>
              </w:rPr>
            </w:pPr>
            <w:r>
              <w:rPr>
                <w:rFonts w:cs="David" w:hint="cs"/>
                <w:rtl/>
              </w:rPr>
              <w:t>2</w:t>
            </w:r>
          </w:p>
        </w:tc>
        <w:tc>
          <w:tcPr>
            <w:tcW w:w="10063" w:type="dxa"/>
            <w:shd w:val="clear" w:color="auto" w:fill="auto"/>
          </w:tcPr>
          <w:p w:rsidR="00390C79" w:rsidRPr="0051617D" w:rsidRDefault="0051617D" w:rsidP="0051617D">
            <w:pPr>
              <w:jc w:val="both"/>
              <w:rPr>
                <w:rFonts w:cs="David"/>
                <w:rtl/>
              </w:rPr>
            </w:pPr>
            <w:r w:rsidRPr="0051617D">
              <w:rPr>
                <w:rFonts w:cs="David"/>
                <w:rtl/>
              </w:rPr>
              <w:t>כאשר שותפך מכריז דאבל עונשין-</w:t>
            </w:r>
            <w:r w:rsidRPr="0051617D">
              <w:rPr>
                <w:rFonts w:cs="David"/>
              </w:rPr>
              <w:t>penalty double</w:t>
            </w:r>
            <w:r w:rsidRPr="0051617D">
              <w:rPr>
                <w:rFonts w:cs="David"/>
                <w:rtl/>
              </w:rPr>
              <w:t xml:space="preserve"> כנגד חוזה בשליט, הנח שיד השותף היא קצרה בסדרה הארוכה שלך. </w:t>
            </w:r>
            <w:proofErr w:type="gramStart"/>
            <w:r w:rsidRPr="0051617D">
              <w:rPr>
                <w:rFonts w:cs="David"/>
              </w:rPr>
              <w:t>penalty</w:t>
            </w:r>
            <w:proofErr w:type="gramEnd"/>
            <w:r w:rsidRPr="0051617D">
              <w:rPr>
                <w:rFonts w:cs="David"/>
              </w:rPr>
              <w:t xml:space="preserve"> doubles</w:t>
            </w:r>
            <w:r w:rsidRPr="0051617D">
              <w:rPr>
                <w:rFonts w:cs="David"/>
                <w:rtl/>
              </w:rPr>
              <w:t xml:space="preserve"> עובדים הכי טוב כאשר הצד המוכפל</w:t>
            </w:r>
            <w:r>
              <w:rPr>
                <w:rFonts w:cs="David" w:hint="cs"/>
                <w:rtl/>
              </w:rPr>
              <w:t xml:space="preserve"> </w:t>
            </w:r>
            <w:r w:rsidRPr="0051617D">
              <w:rPr>
                <w:rFonts w:cs="David"/>
                <w:rtl/>
              </w:rPr>
              <w:t xml:space="preserve">נמצא בחוסר התאמה </w:t>
            </w:r>
            <w:proofErr w:type="spellStart"/>
            <w:r w:rsidRPr="0051617D">
              <w:rPr>
                <w:rFonts w:cs="David"/>
              </w:rPr>
              <w:t>mis</w:t>
            </w:r>
            <w:proofErr w:type="spellEnd"/>
            <w:r>
              <w:rPr>
                <w:rFonts w:cs="David"/>
              </w:rPr>
              <w:t>-</w:t>
            </w:r>
            <w:r w:rsidRPr="0051617D">
              <w:rPr>
                <w:rFonts w:cs="David"/>
              </w:rPr>
              <w:t>fitted</w:t>
            </w:r>
            <w:r>
              <w:rPr>
                <w:rFonts w:cs="David" w:hint="cs"/>
                <w:rtl/>
              </w:rPr>
              <w:t>.</w:t>
            </w:r>
          </w:p>
        </w:tc>
      </w:tr>
      <w:tr w:rsidR="00390C79" w:rsidRPr="00E374FF" w:rsidTr="003D3B64">
        <w:tc>
          <w:tcPr>
            <w:tcW w:w="569" w:type="dxa"/>
            <w:shd w:val="clear" w:color="auto" w:fill="auto"/>
            <w:vAlign w:val="center"/>
          </w:tcPr>
          <w:p w:rsidR="00390C79" w:rsidRPr="00E374FF" w:rsidRDefault="00390C79" w:rsidP="004F78EC">
            <w:pPr>
              <w:jc w:val="center"/>
              <w:rPr>
                <w:rFonts w:cs="David"/>
                <w:rtl/>
              </w:rPr>
            </w:pPr>
          </w:p>
        </w:tc>
        <w:tc>
          <w:tcPr>
            <w:tcW w:w="10063" w:type="dxa"/>
            <w:shd w:val="clear" w:color="auto" w:fill="auto"/>
            <w:vAlign w:val="center"/>
          </w:tcPr>
          <w:p w:rsidR="00390C79" w:rsidRPr="00C43CDB" w:rsidRDefault="003D3B64" w:rsidP="003D3B64">
            <w:pPr>
              <w:jc w:val="center"/>
              <w:rPr>
                <w:rFonts w:cs="David"/>
                <w:rtl/>
              </w:rPr>
            </w:pPr>
            <w:r>
              <w:rPr>
                <w:rFonts w:cs="David" w:hint="cs"/>
                <w:rtl/>
              </w:rPr>
              <w:t>הובלות כנגד חוזי סלאם</w:t>
            </w:r>
          </w:p>
        </w:tc>
      </w:tr>
      <w:tr w:rsidR="008D2780" w:rsidRPr="00E374FF" w:rsidTr="004F78EC">
        <w:tc>
          <w:tcPr>
            <w:tcW w:w="569" w:type="dxa"/>
            <w:shd w:val="clear" w:color="auto" w:fill="auto"/>
            <w:vAlign w:val="center"/>
          </w:tcPr>
          <w:p w:rsidR="008D2780" w:rsidRDefault="008D2780" w:rsidP="004F78EC">
            <w:pPr>
              <w:jc w:val="center"/>
              <w:rPr>
                <w:rFonts w:cs="David"/>
                <w:rtl/>
              </w:rPr>
            </w:pPr>
            <w:r>
              <w:rPr>
                <w:rFonts w:cs="David" w:hint="cs"/>
                <w:rtl/>
              </w:rPr>
              <w:t>3</w:t>
            </w:r>
          </w:p>
        </w:tc>
        <w:tc>
          <w:tcPr>
            <w:tcW w:w="10063" w:type="dxa"/>
            <w:shd w:val="clear" w:color="auto" w:fill="auto"/>
          </w:tcPr>
          <w:p w:rsidR="008D2780" w:rsidRDefault="00596EB3" w:rsidP="00596EB3">
            <w:pPr>
              <w:jc w:val="both"/>
              <w:rPr>
                <w:rFonts w:cs="David"/>
                <w:rtl/>
              </w:rPr>
            </w:pPr>
            <w:r w:rsidRPr="00596EB3">
              <w:rPr>
                <w:rFonts w:cs="David"/>
                <w:rtl/>
              </w:rPr>
              <w:t>אם שותפך הכריז סדרה ולאחר מכן מכפיל הכרזת סלאם רצונית-וולונטרית, אל תוביל בסדרת השותף (ההובלה הרגילה) ואל תוביל בשליט. ה-</w:t>
            </w:r>
            <w:r w:rsidRPr="00596EB3">
              <w:rPr>
                <w:rFonts w:cs="David"/>
              </w:rPr>
              <w:t>double</w:t>
            </w:r>
            <w:r w:rsidRPr="00596EB3">
              <w:rPr>
                <w:rFonts w:cs="David"/>
                <w:rtl/>
              </w:rPr>
              <w:t xml:space="preserve"> של השותף מראה או:</w:t>
            </w:r>
          </w:p>
          <w:p w:rsidR="00596EB3" w:rsidRPr="004C4BBD" w:rsidRDefault="004C4BBD" w:rsidP="004C4BBD">
            <w:pPr>
              <w:pStyle w:val="aa"/>
              <w:numPr>
                <w:ilvl w:val="0"/>
                <w:numId w:val="2"/>
              </w:numPr>
              <w:jc w:val="both"/>
              <w:rPr>
                <w:rFonts w:cs="David"/>
                <w:rtl/>
              </w:rPr>
            </w:pPr>
            <w:r w:rsidRPr="004C4BBD">
              <w:rPr>
                <w:rFonts w:cs="David"/>
              </w:rPr>
              <w:t>Void</w:t>
            </w:r>
            <w:r>
              <w:rPr>
                <w:rFonts w:cs="David" w:hint="cs"/>
                <w:rtl/>
              </w:rPr>
              <w:t xml:space="preserve"> </w:t>
            </w:r>
            <w:r w:rsidRPr="004C4BBD">
              <w:rPr>
                <w:rFonts w:cs="David"/>
                <w:rtl/>
              </w:rPr>
              <w:t>(הסיבה השכיחה ביותר).</w:t>
            </w:r>
          </w:p>
          <w:p w:rsidR="004C4BBD" w:rsidRDefault="00673E98" w:rsidP="00CF49D4">
            <w:pPr>
              <w:pStyle w:val="aa"/>
              <w:numPr>
                <w:ilvl w:val="0"/>
                <w:numId w:val="2"/>
              </w:numPr>
              <w:jc w:val="both"/>
              <w:rPr>
                <w:rFonts w:cs="David"/>
              </w:rPr>
            </w:pPr>
            <w:r>
              <w:rPr>
                <w:rFonts w:cs="David" w:hint="cs"/>
                <w:rtl/>
              </w:rPr>
              <w:t>בקשה</w:t>
            </w:r>
            <w:r w:rsidR="00CF49D4" w:rsidRPr="00CF49D4">
              <w:rPr>
                <w:rFonts w:cs="David"/>
                <w:rtl/>
              </w:rPr>
              <w:t xml:space="preserve"> להובלה בסדרת הראשונה שהכריז הדומם.</w:t>
            </w:r>
          </w:p>
          <w:p w:rsidR="00CF49D4" w:rsidRDefault="00673E98" w:rsidP="00673E98">
            <w:pPr>
              <w:pStyle w:val="aa"/>
              <w:numPr>
                <w:ilvl w:val="0"/>
                <w:numId w:val="2"/>
              </w:numPr>
              <w:jc w:val="both"/>
              <w:rPr>
                <w:rFonts w:cs="David"/>
              </w:rPr>
            </w:pPr>
            <w:r w:rsidRPr="00673E98">
              <w:rPr>
                <w:rFonts w:cs="David"/>
              </w:rPr>
              <w:t>AK</w:t>
            </w:r>
            <w:r w:rsidRPr="00673E98">
              <w:rPr>
                <w:rFonts w:cs="David"/>
                <w:rtl/>
              </w:rPr>
              <w:t xml:space="preserve"> באחת מהסדרות שהכריז הכרוז.</w:t>
            </w:r>
          </w:p>
          <w:p w:rsidR="008F2158" w:rsidRDefault="008F2158" w:rsidP="008F2158">
            <w:pPr>
              <w:jc w:val="both"/>
              <w:rPr>
                <w:rFonts w:cs="David"/>
                <w:rtl/>
              </w:rPr>
            </w:pPr>
            <w:r w:rsidRPr="008F2158">
              <w:rPr>
                <w:rFonts w:cs="David"/>
                <w:rtl/>
              </w:rPr>
              <w:t>אם שותפך לא הכריז ולאחר מכן מכפיל סלאם שהוכרז רצונית-וולונטרית, אל תוביל את הסדרה שלא הוכרזה, ההובלה הנורמאלית, או בשליט.</w:t>
            </w:r>
            <w:r>
              <w:rPr>
                <w:rFonts w:cs="David" w:hint="cs"/>
                <w:rtl/>
              </w:rPr>
              <w:t xml:space="preserve"> </w:t>
            </w:r>
          </w:p>
          <w:p w:rsidR="008F2158" w:rsidRDefault="008F2158" w:rsidP="008F2158">
            <w:pPr>
              <w:jc w:val="both"/>
              <w:rPr>
                <w:rFonts w:cs="David"/>
                <w:rtl/>
              </w:rPr>
            </w:pPr>
            <w:r w:rsidRPr="008F2158">
              <w:rPr>
                <w:rFonts w:cs="David"/>
                <w:rtl/>
              </w:rPr>
              <w:t>ה-</w:t>
            </w:r>
            <w:r w:rsidRPr="008F2158">
              <w:rPr>
                <w:rFonts w:cs="David"/>
              </w:rPr>
              <w:t>double</w:t>
            </w:r>
            <w:r w:rsidRPr="008F2158">
              <w:rPr>
                <w:rFonts w:cs="David"/>
                <w:rtl/>
              </w:rPr>
              <w:t xml:space="preserve"> של השותף מראה או:</w:t>
            </w:r>
          </w:p>
          <w:p w:rsidR="008F2158" w:rsidRPr="00A86AC4" w:rsidRDefault="00A86AC4" w:rsidP="00A86AC4">
            <w:pPr>
              <w:pStyle w:val="aa"/>
              <w:numPr>
                <w:ilvl w:val="0"/>
                <w:numId w:val="3"/>
              </w:numPr>
              <w:jc w:val="both"/>
              <w:rPr>
                <w:rFonts w:cs="David"/>
                <w:rtl/>
              </w:rPr>
            </w:pPr>
            <w:r w:rsidRPr="00A86AC4">
              <w:rPr>
                <w:rFonts w:cs="David"/>
              </w:rPr>
              <w:t>void</w:t>
            </w:r>
            <w:r w:rsidRPr="00A86AC4">
              <w:rPr>
                <w:rFonts w:cs="David"/>
                <w:rtl/>
              </w:rPr>
              <w:t xml:space="preserve"> בסדרת צד</w:t>
            </w:r>
          </w:p>
          <w:p w:rsidR="00A86AC4" w:rsidRPr="00A86AC4" w:rsidRDefault="00742E92" w:rsidP="00742E92">
            <w:pPr>
              <w:pStyle w:val="aa"/>
              <w:numPr>
                <w:ilvl w:val="0"/>
                <w:numId w:val="3"/>
              </w:numPr>
              <w:jc w:val="both"/>
              <w:rPr>
                <w:rFonts w:cs="David"/>
                <w:rtl/>
              </w:rPr>
            </w:pPr>
            <w:r w:rsidRPr="00742E92">
              <w:rPr>
                <w:rFonts w:cs="David"/>
                <w:rtl/>
              </w:rPr>
              <w:t>בקשה להובלה בסדרת הראשונה שהכריז הדומם.</w:t>
            </w:r>
          </w:p>
        </w:tc>
      </w:tr>
      <w:tr w:rsidR="00747B3C" w:rsidRPr="00E374FF" w:rsidTr="00747B3C">
        <w:tc>
          <w:tcPr>
            <w:tcW w:w="569" w:type="dxa"/>
            <w:shd w:val="clear" w:color="auto" w:fill="auto"/>
            <w:vAlign w:val="center"/>
          </w:tcPr>
          <w:p w:rsidR="00747B3C" w:rsidRDefault="00747B3C" w:rsidP="004F78EC">
            <w:pPr>
              <w:jc w:val="center"/>
              <w:rPr>
                <w:rFonts w:cs="David"/>
                <w:rtl/>
              </w:rPr>
            </w:pPr>
          </w:p>
        </w:tc>
        <w:tc>
          <w:tcPr>
            <w:tcW w:w="10063" w:type="dxa"/>
            <w:shd w:val="clear" w:color="auto" w:fill="auto"/>
            <w:vAlign w:val="center"/>
          </w:tcPr>
          <w:p w:rsidR="00747B3C" w:rsidRPr="00E374FF" w:rsidRDefault="00747B3C" w:rsidP="00B92EF0">
            <w:pPr>
              <w:jc w:val="center"/>
              <w:rPr>
                <w:rFonts w:cs="David"/>
                <w:rtl/>
              </w:rPr>
            </w:pPr>
            <w:r w:rsidRPr="00747B3C">
              <w:rPr>
                <w:rFonts w:cs="David"/>
                <w:rtl/>
              </w:rPr>
              <w:t>הובלה כנגד סלאם כאשר לא הוכרז</w:t>
            </w:r>
            <w:r w:rsidR="00997503">
              <w:rPr>
                <w:rFonts w:cs="David" w:hint="cs"/>
                <w:rtl/>
              </w:rPr>
              <w:t xml:space="preserve"> </w:t>
            </w:r>
            <w:r w:rsidRPr="00747B3C">
              <w:rPr>
                <w:rFonts w:cs="David"/>
                <w:rtl/>
              </w:rPr>
              <w:t xml:space="preserve"> </w:t>
            </w:r>
            <w:r w:rsidRPr="00747B3C">
              <w:rPr>
                <w:rFonts w:cs="David"/>
              </w:rPr>
              <w:t>double</w:t>
            </w:r>
            <w:r w:rsidRPr="00747B3C">
              <w:rPr>
                <w:rFonts w:cs="David"/>
                <w:rtl/>
              </w:rPr>
              <w:t xml:space="preserve"> כדי לעזור לך</w:t>
            </w:r>
          </w:p>
        </w:tc>
      </w:tr>
      <w:tr w:rsidR="00390C79" w:rsidRPr="00E374FF" w:rsidTr="004F78EC">
        <w:tc>
          <w:tcPr>
            <w:tcW w:w="569" w:type="dxa"/>
            <w:shd w:val="clear" w:color="auto" w:fill="auto"/>
            <w:vAlign w:val="center"/>
          </w:tcPr>
          <w:p w:rsidR="00390C79" w:rsidRDefault="00390C79" w:rsidP="004F78EC">
            <w:pPr>
              <w:jc w:val="center"/>
              <w:rPr>
                <w:rFonts w:cs="David"/>
                <w:rtl/>
              </w:rPr>
            </w:pPr>
            <w:r>
              <w:rPr>
                <w:rFonts w:cs="David" w:hint="cs"/>
                <w:rtl/>
              </w:rPr>
              <w:t>4</w:t>
            </w:r>
          </w:p>
        </w:tc>
        <w:tc>
          <w:tcPr>
            <w:tcW w:w="10063" w:type="dxa"/>
            <w:shd w:val="clear" w:color="auto" w:fill="auto"/>
          </w:tcPr>
          <w:p w:rsidR="00390C79" w:rsidRDefault="00997503" w:rsidP="00997503">
            <w:pPr>
              <w:jc w:val="both"/>
              <w:rPr>
                <w:rFonts w:cs="David"/>
                <w:rtl/>
              </w:rPr>
            </w:pPr>
            <w:r w:rsidRPr="00997503">
              <w:rPr>
                <w:rFonts w:cs="David"/>
                <w:rtl/>
              </w:rPr>
              <w:t xml:space="preserve">אם הדומם עושה זינוק פראי לסלאם בסדרת שותפו (לא </w:t>
            </w:r>
            <w:r w:rsidRPr="00997503">
              <w:rPr>
                <w:rFonts w:cs="David"/>
              </w:rPr>
              <w:t>Blackwood</w:t>
            </w:r>
            <w:r w:rsidRPr="00997503">
              <w:rPr>
                <w:rFonts w:cs="David"/>
                <w:rtl/>
              </w:rPr>
              <w:t xml:space="preserve">), הנח </w:t>
            </w:r>
            <w:r w:rsidRPr="00997503">
              <w:rPr>
                <w:rFonts w:cs="David"/>
              </w:rPr>
              <w:t>void</w:t>
            </w:r>
            <w:r w:rsidRPr="00997503">
              <w:rPr>
                <w:rFonts w:cs="David"/>
                <w:rtl/>
              </w:rPr>
              <w:t>, שליט חזק, סדרת צד חזקה, ואולי שליטה בסדרת צד הקצרה יותר. זה בדרך כלל נכון להוביל בסדרת הצד הקצרה יותר אם אתה יכול להבין איזו סדרה היא.</w:t>
            </w:r>
          </w:p>
          <w:p w:rsidR="004F2398" w:rsidRPr="00711622" w:rsidRDefault="004F2398" w:rsidP="004F2398">
            <w:pPr>
              <w:bidi w:val="0"/>
              <w:rPr>
                <w:rFonts w:cs="David"/>
                <w:sz w:val="22"/>
                <w:szCs w:val="22"/>
              </w:rPr>
            </w:pPr>
            <w:proofErr w:type="gramStart"/>
            <w:r w:rsidRPr="00711622">
              <w:rPr>
                <w:rFonts w:cs="David"/>
                <w:sz w:val="22"/>
                <w:szCs w:val="22"/>
              </w:rPr>
              <w:t xml:space="preserve">North </w:t>
            </w:r>
            <w:r>
              <w:rPr>
                <w:rFonts w:cs="David"/>
                <w:sz w:val="22"/>
                <w:szCs w:val="22"/>
              </w:rPr>
              <w:t xml:space="preserve"> </w:t>
            </w:r>
            <w:r w:rsidRPr="00711622">
              <w:rPr>
                <w:rFonts w:cs="David"/>
                <w:sz w:val="22"/>
                <w:szCs w:val="22"/>
              </w:rPr>
              <w:t>East</w:t>
            </w:r>
            <w:proofErr w:type="gramEnd"/>
            <w:r>
              <w:rPr>
                <w:rFonts w:cs="David"/>
                <w:sz w:val="22"/>
                <w:szCs w:val="22"/>
              </w:rPr>
              <w:t xml:space="preserve"> </w:t>
            </w:r>
            <w:r w:rsidRPr="00711622">
              <w:rPr>
                <w:rFonts w:cs="David"/>
                <w:sz w:val="22"/>
                <w:szCs w:val="22"/>
              </w:rPr>
              <w:t xml:space="preserve"> South </w:t>
            </w:r>
            <w:r>
              <w:rPr>
                <w:rFonts w:cs="David"/>
                <w:sz w:val="22"/>
                <w:szCs w:val="22"/>
              </w:rPr>
              <w:t xml:space="preserve"> </w:t>
            </w:r>
            <w:r w:rsidRPr="00711622">
              <w:rPr>
                <w:rFonts w:cs="David"/>
                <w:sz w:val="22"/>
                <w:szCs w:val="22"/>
              </w:rPr>
              <w:t>West (</w:t>
            </w:r>
            <w:r>
              <w:rPr>
                <w:rFonts w:cs="David" w:hint="cs"/>
                <w:sz w:val="22"/>
                <w:szCs w:val="22"/>
                <w:rtl/>
              </w:rPr>
              <w:t>אתה</w:t>
            </w:r>
            <w:r w:rsidRPr="00711622">
              <w:rPr>
                <w:rFonts w:cs="David"/>
                <w:sz w:val="22"/>
                <w:szCs w:val="22"/>
              </w:rPr>
              <w:t xml:space="preserve">) </w:t>
            </w:r>
            <w:r w:rsidRPr="00711622">
              <w:rPr>
                <w:rFonts w:cs="David"/>
                <w:sz w:val="22"/>
                <w:szCs w:val="22"/>
              </w:rPr>
              <w:br/>
              <w:t>1H</w:t>
            </w:r>
            <w:r>
              <w:rPr>
                <w:rFonts w:cs="David"/>
                <w:sz w:val="22"/>
                <w:szCs w:val="22"/>
              </w:rPr>
              <w:t xml:space="preserve">      </w:t>
            </w:r>
            <w:r w:rsidRPr="00711622">
              <w:rPr>
                <w:rFonts w:cs="David"/>
                <w:sz w:val="22"/>
                <w:szCs w:val="22"/>
              </w:rPr>
              <w:t xml:space="preserve"> Pass </w:t>
            </w:r>
            <w:r>
              <w:rPr>
                <w:rFonts w:cs="David"/>
                <w:sz w:val="22"/>
                <w:szCs w:val="22"/>
              </w:rPr>
              <w:t xml:space="preserve"> </w:t>
            </w:r>
            <w:r w:rsidRPr="00711622">
              <w:rPr>
                <w:rFonts w:cs="David"/>
                <w:sz w:val="22"/>
                <w:szCs w:val="22"/>
              </w:rPr>
              <w:t>1S</w:t>
            </w:r>
            <w:r>
              <w:rPr>
                <w:rFonts w:cs="David"/>
                <w:sz w:val="22"/>
                <w:szCs w:val="22"/>
              </w:rPr>
              <w:t xml:space="preserve">       </w:t>
            </w:r>
            <w:r w:rsidRPr="00711622">
              <w:rPr>
                <w:rFonts w:cs="David"/>
                <w:sz w:val="22"/>
                <w:szCs w:val="22"/>
              </w:rPr>
              <w:t xml:space="preserve"> 2C</w:t>
            </w:r>
            <w:r w:rsidRPr="00711622">
              <w:rPr>
                <w:rFonts w:cs="David"/>
                <w:sz w:val="22"/>
                <w:szCs w:val="22"/>
              </w:rPr>
              <w:br/>
              <w:t>6S !!</w:t>
            </w:r>
          </w:p>
          <w:p w:rsidR="004F2398" w:rsidRDefault="004F2398" w:rsidP="004F2398">
            <w:pPr>
              <w:jc w:val="both"/>
              <w:rPr>
                <w:rFonts w:cs="David"/>
                <w:sz w:val="22"/>
                <w:szCs w:val="22"/>
                <w:rtl/>
              </w:rPr>
            </w:pPr>
            <w:r>
              <w:rPr>
                <w:rFonts w:cs="David" w:hint="cs"/>
                <w:rtl/>
              </w:rPr>
              <w:t xml:space="preserve">אתה מחזיק בידך: </w:t>
            </w:r>
            <w:r w:rsidRPr="00711622">
              <w:rPr>
                <w:rFonts w:cs="David"/>
                <w:sz w:val="22"/>
                <w:szCs w:val="22"/>
              </w:rPr>
              <w:t>S. A4 H. Q5 D. J64 C. AQJ952</w:t>
            </w:r>
          </w:p>
          <w:p w:rsidR="004F2398" w:rsidRPr="00E374FF" w:rsidRDefault="00E26B34" w:rsidP="00E26B34">
            <w:pPr>
              <w:jc w:val="both"/>
              <w:rPr>
                <w:rFonts w:cs="David"/>
                <w:rtl/>
              </w:rPr>
            </w:pPr>
            <w:r w:rsidRPr="00E26B34">
              <w:rPr>
                <w:rFonts w:cs="David"/>
                <w:rtl/>
              </w:rPr>
              <w:t xml:space="preserve">צורת יד הדומם מראה </w:t>
            </w:r>
            <w:r w:rsidRPr="00E26B34">
              <w:rPr>
                <w:rFonts w:cs="David"/>
              </w:rPr>
              <w:t>void</w:t>
            </w:r>
            <w:r w:rsidRPr="00E26B34">
              <w:rPr>
                <w:rFonts w:cs="David"/>
                <w:rtl/>
              </w:rPr>
              <w:t xml:space="preserve"> ב-</w:t>
            </w:r>
            <w:r>
              <w:rPr>
                <w:rFonts w:cs="David"/>
              </w:rPr>
              <w:t xml:space="preserve"> </w:t>
            </w:r>
            <w:r w:rsidRPr="00E26B34">
              <w:rPr>
                <w:rFonts w:cs="David"/>
              </w:rPr>
              <w:t>club</w:t>
            </w:r>
            <w:r w:rsidRPr="00E26B34">
              <w:rPr>
                <w:rFonts w:cs="David"/>
                <w:rtl/>
              </w:rPr>
              <w:t xml:space="preserve">עם וסדרת </w:t>
            </w:r>
            <w:r w:rsidRPr="00E26B34">
              <w:rPr>
                <w:rFonts w:cs="David"/>
              </w:rPr>
              <w:t>hearts</w:t>
            </w:r>
            <w:r w:rsidRPr="00E26B34">
              <w:rPr>
                <w:rFonts w:cs="David"/>
                <w:rtl/>
              </w:rPr>
              <w:t xml:space="preserve"> ארוכה. הובל ב- </w:t>
            </w:r>
            <w:r w:rsidRPr="00E26B34">
              <w:rPr>
                <w:rFonts w:cs="David"/>
              </w:rPr>
              <w:t>diamond</w:t>
            </w:r>
            <w:r w:rsidRPr="00E26B34">
              <w:rPr>
                <w:rFonts w:cs="David"/>
                <w:rtl/>
              </w:rPr>
              <w:t xml:space="preserve"> וקווה לבסס לקיחה בסדרה זו לפני שה- </w:t>
            </w:r>
            <w:r w:rsidRPr="00E26B34">
              <w:rPr>
                <w:rFonts w:cs="David"/>
              </w:rPr>
              <w:t>SA</w:t>
            </w:r>
            <w:r w:rsidRPr="00E26B34">
              <w:rPr>
                <w:rFonts w:cs="David"/>
                <w:rtl/>
              </w:rPr>
              <w:t xml:space="preserve"> יוסר. אם ה- </w:t>
            </w:r>
            <w:r w:rsidRPr="00E26B34">
              <w:rPr>
                <w:rFonts w:cs="David"/>
              </w:rPr>
              <w:t>CA</w:t>
            </w:r>
            <w:r w:rsidRPr="00E26B34">
              <w:rPr>
                <w:rFonts w:cs="David"/>
                <w:rtl/>
              </w:rPr>
              <w:t xml:space="preserve"> היה נפדה ואתה מאבד את זה, אני </w:t>
            </w:r>
            <w:r>
              <w:rPr>
                <w:rFonts w:cs="David" w:hint="cs"/>
                <w:rtl/>
              </w:rPr>
              <w:t xml:space="preserve">(מחבר הטיפ) </w:t>
            </w:r>
            <w:r w:rsidRPr="00E26B34">
              <w:rPr>
                <w:rFonts w:cs="David"/>
                <w:rtl/>
              </w:rPr>
              <w:t>לא מכיר אותך.</w:t>
            </w:r>
          </w:p>
        </w:tc>
      </w:tr>
      <w:tr w:rsidR="00CA2370" w:rsidRPr="00E374FF" w:rsidTr="00CA2370">
        <w:tc>
          <w:tcPr>
            <w:tcW w:w="569" w:type="dxa"/>
            <w:shd w:val="clear" w:color="auto" w:fill="auto"/>
            <w:vAlign w:val="center"/>
          </w:tcPr>
          <w:p w:rsidR="00CA2370" w:rsidRDefault="00CA2370" w:rsidP="004F78EC">
            <w:pPr>
              <w:jc w:val="center"/>
              <w:rPr>
                <w:rFonts w:cs="David"/>
                <w:rtl/>
              </w:rPr>
            </w:pPr>
          </w:p>
        </w:tc>
        <w:tc>
          <w:tcPr>
            <w:tcW w:w="10063" w:type="dxa"/>
            <w:shd w:val="clear" w:color="auto" w:fill="auto"/>
            <w:vAlign w:val="center"/>
          </w:tcPr>
          <w:p w:rsidR="00CA2370" w:rsidRPr="00C70AD2" w:rsidRDefault="00CA2370" w:rsidP="00CA2370">
            <w:pPr>
              <w:jc w:val="center"/>
              <w:rPr>
                <w:rFonts w:cs="David"/>
                <w:rtl/>
              </w:rPr>
            </w:pPr>
            <w:r>
              <w:rPr>
                <w:rFonts w:cs="David" w:hint="cs"/>
                <w:rtl/>
              </w:rPr>
              <w:t>הובלה בסדרת השותף</w:t>
            </w:r>
          </w:p>
        </w:tc>
      </w:tr>
      <w:tr w:rsidR="00390C79" w:rsidRPr="00E374FF" w:rsidTr="004F78EC">
        <w:tc>
          <w:tcPr>
            <w:tcW w:w="569" w:type="dxa"/>
            <w:shd w:val="clear" w:color="auto" w:fill="auto"/>
            <w:vAlign w:val="center"/>
          </w:tcPr>
          <w:p w:rsidR="00390C79" w:rsidRDefault="00390C79" w:rsidP="004F78EC">
            <w:pPr>
              <w:jc w:val="center"/>
              <w:rPr>
                <w:rFonts w:cs="David"/>
                <w:rtl/>
              </w:rPr>
            </w:pPr>
            <w:r>
              <w:rPr>
                <w:rFonts w:cs="David" w:hint="cs"/>
                <w:rtl/>
              </w:rPr>
              <w:t>5</w:t>
            </w:r>
          </w:p>
        </w:tc>
        <w:tc>
          <w:tcPr>
            <w:tcW w:w="10063" w:type="dxa"/>
            <w:shd w:val="clear" w:color="auto" w:fill="auto"/>
          </w:tcPr>
          <w:p w:rsidR="00390C79" w:rsidRPr="00C70AD2" w:rsidRDefault="005968BE" w:rsidP="00BF0D54">
            <w:pPr>
              <w:jc w:val="both"/>
              <w:rPr>
                <w:rFonts w:cs="David"/>
                <w:rtl/>
              </w:rPr>
            </w:pPr>
            <w:r w:rsidRPr="005968BE">
              <w:rPr>
                <w:rFonts w:cs="David"/>
                <w:rtl/>
              </w:rPr>
              <w:t>עם יד חלשה מאוד ולאחר תמיכה בסדרת השותף עם</w:t>
            </w:r>
            <w:r>
              <w:rPr>
                <w:rFonts w:cs="David" w:hint="cs"/>
                <w:rtl/>
              </w:rPr>
              <w:t xml:space="preserve">: </w:t>
            </w:r>
            <w:proofErr w:type="spellStart"/>
            <w:r w:rsidRPr="00711622">
              <w:rPr>
                <w:rFonts w:cs="David"/>
                <w:sz w:val="22"/>
                <w:szCs w:val="22"/>
              </w:rPr>
              <w:t>Qxx</w:t>
            </w:r>
            <w:proofErr w:type="spellEnd"/>
            <w:r w:rsidRPr="00711622">
              <w:rPr>
                <w:rFonts w:cs="David"/>
                <w:sz w:val="22"/>
                <w:szCs w:val="22"/>
              </w:rPr>
              <w:t xml:space="preserve">(x) </w:t>
            </w:r>
            <w:r w:rsidR="00384AB6">
              <w:rPr>
                <w:rFonts w:cs="David" w:hint="cs"/>
                <w:sz w:val="22"/>
                <w:szCs w:val="22"/>
                <w:rtl/>
              </w:rPr>
              <w:t>או</w:t>
            </w:r>
            <w:proofErr w:type="spellStart"/>
            <w:r w:rsidRPr="00711622">
              <w:rPr>
                <w:rFonts w:cs="David"/>
                <w:sz w:val="22"/>
                <w:szCs w:val="22"/>
              </w:rPr>
              <w:t>Kxx</w:t>
            </w:r>
            <w:proofErr w:type="spellEnd"/>
            <w:r w:rsidRPr="00711622">
              <w:rPr>
                <w:rFonts w:cs="David"/>
                <w:sz w:val="22"/>
                <w:szCs w:val="22"/>
              </w:rPr>
              <w:t>(x)</w:t>
            </w:r>
            <w:r w:rsidR="00384AB6">
              <w:rPr>
                <w:rFonts w:cs="David"/>
                <w:sz w:val="22"/>
                <w:szCs w:val="22"/>
              </w:rPr>
              <w:t xml:space="preserve"> </w:t>
            </w:r>
            <w:r>
              <w:rPr>
                <w:rFonts w:cs="David" w:hint="cs"/>
                <w:sz w:val="22"/>
                <w:szCs w:val="22"/>
                <w:rtl/>
              </w:rPr>
              <w:t xml:space="preserve"> </w:t>
            </w:r>
            <w:r w:rsidR="00384AB6">
              <w:rPr>
                <w:rFonts w:cs="David" w:hint="cs"/>
                <w:sz w:val="22"/>
                <w:szCs w:val="22"/>
                <w:rtl/>
              </w:rPr>
              <w:t>,</w:t>
            </w:r>
            <w:r w:rsidR="00BF0D54">
              <w:rPr>
                <w:rFonts w:cs="David" w:hint="cs"/>
                <w:rtl/>
              </w:rPr>
              <w:t xml:space="preserve"> </w:t>
            </w:r>
            <w:r w:rsidR="00BF0D54" w:rsidRPr="00BF0D54">
              <w:rPr>
                <w:rFonts w:cs="David"/>
                <w:rtl/>
              </w:rPr>
              <w:t>הובל את המכובד במקרה שאתה צריך כדי לעבור לסדרה אחרת. אם תוביל נמוך, אתה לא יכול לקבל ההובלה שוב.</w:t>
            </w:r>
          </w:p>
        </w:tc>
      </w:tr>
      <w:tr w:rsidR="00390C79" w:rsidRPr="00E374FF" w:rsidTr="004F78EC">
        <w:tc>
          <w:tcPr>
            <w:tcW w:w="569" w:type="dxa"/>
            <w:shd w:val="clear" w:color="auto" w:fill="auto"/>
            <w:vAlign w:val="center"/>
          </w:tcPr>
          <w:p w:rsidR="00390C79" w:rsidRDefault="00390C79" w:rsidP="004F78EC">
            <w:pPr>
              <w:jc w:val="center"/>
              <w:rPr>
                <w:rFonts w:cs="David"/>
                <w:rtl/>
              </w:rPr>
            </w:pPr>
            <w:r>
              <w:rPr>
                <w:rFonts w:cs="David" w:hint="cs"/>
                <w:rtl/>
              </w:rPr>
              <w:t>6</w:t>
            </w:r>
          </w:p>
        </w:tc>
        <w:tc>
          <w:tcPr>
            <w:tcW w:w="10063" w:type="dxa"/>
            <w:shd w:val="clear" w:color="auto" w:fill="auto"/>
          </w:tcPr>
          <w:p w:rsidR="00390C79" w:rsidRPr="00C173C3" w:rsidRDefault="004F2398" w:rsidP="00BF0D54">
            <w:pPr>
              <w:jc w:val="both"/>
              <w:rPr>
                <w:rFonts w:cs="David"/>
                <w:rtl/>
              </w:rPr>
            </w:pPr>
            <w:r>
              <w:rPr>
                <w:rFonts w:cs="David" w:hint="cs"/>
                <w:rtl/>
              </w:rPr>
              <w:t xml:space="preserve"> </w:t>
            </w:r>
            <w:r w:rsidR="00BF0D54" w:rsidRPr="00BF0D54">
              <w:rPr>
                <w:rFonts w:cs="David"/>
                <w:rtl/>
              </w:rPr>
              <w:t xml:space="preserve">עם אס וכל אורך, הובל את האס אלא אם כן אתה מרגיש שאתה חייב לאפשר לשותף לקבל את ההובלה מייד כדי: (1) לתת לך חיתוך, (2) הדומם הכריז </w:t>
            </w:r>
            <w:r w:rsidR="00BF0D54">
              <w:rPr>
                <w:rFonts w:cs="David"/>
              </w:rPr>
              <w:t>N</w:t>
            </w:r>
            <w:r w:rsidR="00BF0D54" w:rsidRPr="00BF0D54">
              <w:rPr>
                <w:rFonts w:cs="David"/>
              </w:rPr>
              <w:t>o</w:t>
            </w:r>
            <w:r w:rsidR="00BF0D54">
              <w:rPr>
                <w:rFonts w:cs="David"/>
              </w:rPr>
              <w:t xml:space="preserve"> </w:t>
            </w:r>
            <w:r w:rsidR="00BF0D54" w:rsidRPr="00BF0D54">
              <w:rPr>
                <w:rFonts w:cs="David"/>
              </w:rPr>
              <w:t>trump</w:t>
            </w:r>
            <w:r w:rsidR="00BF0D54" w:rsidRPr="00BF0D54">
              <w:rPr>
                <w:rFonts w:cs="David"/>
                <w:rtl/>
              </w:rPr>
              <w:t xml:space="preserve"> ואתה חושב שיש בדומם המלך. הובלה מתחת-</w:t>
            </w:r>
            <w:proofErr w:type="spellStart"/>
            <w:r w:rsidR="00BF0D54" w:rsidRPr="00BF0D54">
              <w:rPr>
                <w:rFonts w:cs="David"/>
              </w:rPr>
              <w:t>Underleads</w:t>
            </w:r>
            <w:proofErr w:type="spellEnd"/>
            <w:r w:rsidR="00BF0D54" w:rsidRPr="00BF0D54">
              <w:rPr>
                <w:rFonts w:cs="David"/>
                <w:rtl/>
              </w:rPr>
              <w:t xml:space="preserve"> של אסים, כאשר ה</w:t>
            </w:r>
            <w:r w:rsidR="00BF0D54">
              <w:rPr>
                <w:rFonts w:cs="David" w:hint="cs"/>
                <w:rtl/>
              </w:rPr>
              <w:t>יא</w:t>
            </w:r>
            <w:r w:rsidR="00BF0D54" w:rsidRPr="00BF0D54">
              <w:rPr>
                <w:rFonts w:cs="David"/>
                <w:rtl/>
              </w:rPr>
              <w:t xml:space="preserve"> לא מסתדר</w:t>
            </w:r>
            <w:r w:rsidR="00BF0D54">
              <w:rPr>
                <w:rFonts w:cs="David" w:hint="cs"/>
                <w:rtl/>
              </w:rPr>
              <w:t>ת</w:t>
            </w:r>
            <w:r w:rsidR="00BF0D54" w:rsidRPr="00BF0D54">
              <w:rPr>
                <w:rFonts w:cs="David"/>
                <w:rtl/>
              </w:rPr>
              <w:t xml:space="preserve"> דורשת מערכת יחסים מיוחדת מאוד עם השותף.</w:t>
            </w:r>
          </w:p>
        </w:tc>
      </w:tr>
      <w:tr w:rsidR="00BF0D54" w:rsidRPr="00E374FF" w:rsidTr="004F78EC">
        <w:tc>
          <w:tcPr>
            <w:tcW w:w="569" w:type="dxa"/>
            <w:shd w:val="clear" w:color="auto" w:fill="auto"/>
            <w:vAlign w:val="center"/>
          </w:tcPr>
          <w:p w:rsidR="00BF0D54" w:rsidRPr="00454396" w:rsidRDefault="009209CD" w:rsidP="004F78EC">
            <w:pPr>
              <w:jc w:val="center"/>
              <w:rPr>
                <w:rFonts w:cs="David"/>
                <w:rtl/>
              </w:rPr>
            </w:pPr>
            <w:r>
              <w:rPr>
                <w:rFonts w:cs="David" w:hint="cs"/>
                <w:rtl/>
              </w:rPr>
              <w:t>7</w:t>
            </w:r>
          </w:p>
        </w:tc>
        <w:tc>
          <w:tcPr>
            <w:tcW w:w="10063" w:type="dxa"/>
            <w:shd w:val="clear" w:color="auto" w:fill="auto"/>
          </w:tcPr>
          <w:p w:rsidR="00BF0D54" w:rsidRDefault="009209CD" w:rsidP="009209CD">
            <w:pPr>
              <w:jc w:val="both"/>
              <w:rPr>
                <w:rFonts w:cs="David"/>
                <w:rtl/>
              </w:rPr>
            </w:pPr>
            <w:r w:rsidRPr="009209CD">
              <w:rPr>
                <w:rFonts w:cs="David"/>
                <w:rtl/>
              </w:rPr>
              <w:t xml:space="preserve">עם </w:t>
            </w:r>
            <w:proofErr w:type="spellStart"/>
            <w:r w:rsidRPr="009209CD">
              <w:rPr>
                <w:rFonts w:cs="David"/>
              </w:rPr>
              <w:t>Txx</w:t>
            </w:r>
            <w:proofErr w:type="spellEnd"/>
            <w:r w:rsidRPr="009209CD">
              <w:rPr>
                <w:rFonts w:cs="David"/>
                <w:rtl/>
              </w:rPr>
              <w:t xml:space="preserve">, </w:t>
            </w:r>
            <w:proofErr w:type="spellStart"/>
            <w:r w:rsidRPr="009209CD">
              <w:rPr>
                <w:rFonts w:cs="David"/>
              </w:rPr>
              <w:t>Jxx</w:t>
            </w:r>
            <w:proofErr w:type="spellEnd"/>
            <w:r w:rsidRPr="009209CD">
              <w:rPr>
                <w:rFonts w:cs="David"/>
                <w:rtl/>
              </w:rPr>
              <w:t xml:space="preserve">, או </w:t>
            </w:r>
            <w:proofErr w:type="spellStart"/>
            <w:r w:rsidRPr="009209CD">
              <w:rPr>
                <w:rFonts w:cs="David"/>
              </w:rPr>
              <w:t>Qxx</w:t>
            </w:r>
            <w:proofErr w:type="spellEnd"/>
            <w:r w:rsidRPr="009209CD">
              <w:rPr>
                <w:rFonts w:cs="David"/>
                <w:rtl/>
              </w:rPr>
              <w:t xml:space="preserve"> הובל בקלף נמוך. עם זאת, אם הדומם הכריז </w:t>
            </w:r>
            <w:r w:rsidRPr="009209CD">
              <w:rPr>
                <w:rFonts w:cs="David"/>
              </w:rPr>
              <w:t>No-trump</w:t>
            </w:r>
            <w:r w:rsidRPr="009209CD">
              <w:rPr>
                <w:rFonts w:cs="David"/>
                <w:rtl/>
              </w:rPr>
              <w:t>, הובל במכובד הגבוה</w:t>
            </w:r>
            <w:r>
              <w:rPr>
                <w:rFonts w:cs="David" w:hint="cs"/>
                <w:rtl/>
              </w:rPr>
              <w:t>.</w:t>
            </w:r>
          </w:p>
        </w:tc>
      </w:tr>
      <w:tr w:rsidR="009209CD" w:rsidRPr="00E374FF" w:rsidTr="004F78EC">
        <w:tc>
          <w:tcPr>
            <w:tcW w:w="569" w:type="dxa"/>
            <w:shd w:val="clear" w:color="auto" w:fill="auto"/>
            <w:vAlign w:val="center"/>
          </w:tcPr>
          <w:p w:rsidR="009209CD" w:rsidRDefault="009209CD" w:rsidP="004F78EC">
            <w:pPr>
              <w:jc w:val="center"/>
              <w:rPr>
                <w:rFonts w:cs="David"/>
                <w:rtl/>
              </w:rPr>
            </w:pPr>
            <w:r>
              <w:rPr>
                <w:rFonts w:cs="David" w:hint="cs"/>
                <w:rtl/>
              </w:rPr>
              <w:t>8</w:t>
            </w:r>
          </w:p>
        </w:tc>
        <w:tc>
          <w:tcPr>
            <w:tcW w:w="10063" w:type="dxa"/>
            <w:shd w:val="clear" w:color="auto" w:fill="auto"/>
          </w:tcPr>
          <w:p w:rsidR="009209CD" w:rsidRPr="009209CD" w:rsidRDefault="00B4586D" w:rsidP="00B4586D">
            <w:pPr>
              <w:jc w:val="both"/>
              <w:rPr>
                <w:rFonts w:cs="David"/>
                <w:rtl/>
              </w:rPr>
            </w:pPr>
            <w:r w:rsidRPr="00B4586D">
              <w:rPr>
                <w:rFonts w:cs="David"/>
                <w:rtl/>
              </w:rPr>
              <w:t>עם שלוש</w:t>
            </w:r>
            <w:r>
              <w:rPr>
                <w:rFonts w:cs="David" w:hint="cs"/>
                <w:rtl/>
              </w:rPr>
              <w:t>ה</w:t>
            </w:r>
            <w:r w:rsidRPr="00B4586D">
              <w:rPr>
                <w:rFonts w:cs="David"/>
                <w:rtl/>
              </w:rPr>
              <w:t xml:space="preserve"> או ארבעה קלפים נמוכים הובל נמוך אם לא נתמך; הובל גבוה אם נתמך.</w:t>
            </w:r>
          </w:p>
        </w:tc>
      </w:tr>
      <w:tr w:rsidR="00B4586D" w:rsidRPr="00E374FF" w:rsidTr="004F78EC">
        <w:tc>
          <w:tcPr>
            <w:tcW w:w="569" w:type="dxa"/>
            <w:shd w:val="clear" w:color="auto" w:fill="auto"/>
            <w:vAlign w:val="center"/>
          </w:tcPr>
          <w:p w:rsidR="00B4586D" w:rsidRPr="00B4586D" w:rsidRDefault="00B4586D" w:rsidP="004F78EC">
            <w:pPr>
              <w:jc w:val="center"/>
              <w:rPr>
                <w:rFonts w:cs="David"/>
                <w:rtl/>
              </w:rPr>
            </w:pPr>
            <w:r>
              <w:rPr>
                <w:rFonts w:cs="David" w:hint="cs"/>
                <w:rtl/>
              </w:rPr>
              <w:t>9</w:t>
            </w:r>
          </w:p>
        </w:tc>
        <w:tc>
          <w:tcPr>
            <w:tcW w:w="10063" w:type="dxa"/>
            <w:shd w:val="clear" w:color="auto" w:fill="auto"/>
          </w:tcPr>
          <w:p w:rsidR="00B4586D" w:rsidRPr="00B4586D" w:rsidRDefault="00B4586D" w:rsidP="00353900">
            <w:pPr>
              <w:jc w:val="both"/>
              <w:rPr>
                <w:rFonts w:cs="David"/>
                <w:rtl/>
              </w:rPr>
            </w:pPr>
            <w:r w:rsidRPr="00B4586D">
              <w:rPr>
                <w:rFonts w:cs="David"/>
                <w:rtl/>
              </w:rPr>
              <w:t xml:space="preserve">אם אתה מוביל גבוה מ- </w:t>
            </w:r>
            <w:r w:rsidRPr="00B4586D">
              <w:rPr>
                <w:rFonts w:cs="David"/>
              </w:rPr>
              <w:t>xxx</w:t>
            </w:r>
            <w:r w:rsidRPr="00B4586D">
              <w:rPr>
                <w:rFonts w:cs="David"/>
                <w:rtl/>
              </w:rPr>
              <w:t xml:space="preserve">, הובל בקלף באמצעי בלקיחה הבאה שלך. אם אתה מוביל בגבוה מ- </w:t>
            </w:r>
            <w:proofErr w:type="spellStart"/>
            <w:r w:rsidR="00353900">
              <w:rPr>
                <w:rFonts w:cs="David"/>
              </w:rPr>
              <w:t>xxxx</w:t>
            </w:r>
            <w:proofErr w:type="spellEnd"/>
            <w:r w:rsidRPr="00B4586D">
              <w:rPr>
                <w:rFonts w:cs="David"/>
                <w:rtl/>
              </w:rPr>
              <w:t>, שחק הקלף הנמוך ביותר שלך בלקיחה הבאה. אם אתה מוביל נמוך מ</w:t>
            </w:r>
            <w:r w:rsidRPr="00B4586D">
              <w:rPr>
                <w:rFonts w:cs="David"/>
              </w:rPr>
              <w:t>xxx</w:t>
            </w:r>
            <w:r w:rsidRPr="00B4586D">
              <w:rPr>
                <w:rFonts w:cs="David"/>
                <w:rtl/>
              </w:rPr>
              <w:t xml:space="preserve">, שחק הקלף הגבוה ביותר שלך בלקיחה הבאה. אם אתה מוביל נמוך מ- </w:t>
            </w:r>
            <w:r w:rsidRPr="00B4586D">
              <w:rPr>
                <w:rFonts w:cs="David"/>
              </w:rPr>
              <w:t>XXXX</w:t>
            </w:r>
            <w:r w:rsidRPr="00B4586D">
              <w:rPr>
                <w:rFonts w:cs="David"/>
                <w:rtl/>
              </w:rPr>
              <w:t xml:space="preserve">, שחק הקלף הנותר הנמוך ביותר שלך בלקיחה הבאה. בכל מקרה אתה נותן לשותפך ספירה </w:t>
            </w:r>
            <w:r w:rsidR="00087842">
              <w:rPr>
                <w:rFonts w:cs="David" w:hint="cs"/>
                <w:rtl/>
              </w:rPr>
              <w:t>עכשווית.</w:t>
            </w:r>
          </w:p>
        </w:tc>
      </w:tr>
      <w:tr w:rsidR="009B6FBE" w:rsidRPr="00E374FF" w:rsidTr="004F78EC">
        <w:tc>
          <w:tcPr>
            <w:tcW w:w="569" w:type="dxa"/>
            <w:shd w:val="clear" w:color="auto" w:fill="auto"/>
            <w:vAlign w:val="center"/>
          </w:tcPr>
          <w:p w:rsidR="009B6FBE" w:rsidRPr="00087842" w:rsidRDefault="0003074B" w:rsidP="004F78EC">
            <w:pPr>
              <w:jc w:val="center"/>
              <w:rPr>
                <w:rFonts w:cs="David"/>
                <w:rtl/>
              </w:rPr>
            </w:pPr>
            <w:r>
              <w:rPr>
                <w:rFonts w:cs="David" w:hint="cs"/>
                <w:rtl/>
              </w:rPr>
              <w:t>10</w:t>
            </w:r>
          </w:p>
        </w:tc>
        <w:tc>
          <w:tcPr>
            <w:tcW w:w="10063" w:type="dxa"/>
            <w:shd w:val="clear" w:color="auto" w:fill="auto"/>
          </w:tcPr>
          <w:p w:rsidR="009B6FBE" w:rsidRPr="00B4586D" w:rsidRDefault="0003074B" w:rsidP="0003074B">
            <w:pPr>
              <w:jc w:val="both"/>
              <w:rPr>
                <w:rFonts w:cs="David"/>
                <w:rtl/>
              </w:rPr>
            </w:pPr>
            <w:r w:rsidRPr="0003074B">
              <w:rPr>
                <w:rFonts w:cs="David"/>
                <w:rtl/>
              </w:rPr>
              <w:t xml:space="preserve">הובלה בסדרה בה שותפך הכריז </w:t>
            </w:r>
            <w:r w:rsidRPr="0003074B">
              <w:rPr>
                <w:rFonts w:cs="David"/>
              </w:rPr>
              <w:t>overcalled</w:t>
            </w:r>
            <w:r w:rsidRPr="0003074B">
              <w:rPr>
                <w:rFonts w:cs="David"/>
                <w:rtl/>
              </w:rPr>
              <w:t xml:space="preserve"> היא בדרך כלל בטוחה יותר מאשר הובלה בסדרה בה שותפך פתח. עם זאת, אם ההכרזה מצביעה על כך ששותפך עשה פתיחת יד שלישית קלה, נטה להוביל בסדרת השותף.הסיבה העיקרית לפתיחה קלה במושב השלישי היא למשוך את ההובלה.</w:t>
            </w:r>
          </w:p>
        </w:tc>
      </w:tr>
      <w:tr w:rsidR="0003074B" w:rsidRPr="00E374FF" w:rsidTr="00A63A92">
        <w:tc>
          <w:tcPr>
            <w:tcW w:w="569" w:type="dxa"/>
            <w:shd w:val="clear" w:color="auto" w:fill="auto"/>
            <w:vAlign w:val="center"/>
          </w:tcPr>
          <w:p w:rsidR="0003074B" w:rsidRDefault="0003074B" w:rsidP="004F78EC">
            <w:pPr>
              <w:jc w:val="center"/>
              <w:rPr>
                <w:rFonts w:cs="David"/>
                <w:rtl/>
              </w:rPr>
            </w:pPr>
          </w:p>
        </w:tc>
        <w:tc>
          <w:tcPr>
            <w:tcW w:w="10063" w:type="dxa"/>
            <w:shd w:val="clear" w:color="auto" w:fill="auto"/>
            <w:vAlign w:val="center"/>
          </w:tcPr>
          <w:p w:rsidR="0003074B" w:rsidRPr="0003074B" w:rsidRDefault="00A63A92" w:rsidP="00A63A92">
            <w:pPr>
              <w:jc w:val="center"/>
              <w:rPr>
                <w:rFonts w:cs="David"/>
                <w:rtl/>
              </w:rPr>
            </w:pPr>
            <w:r>
              <w:rPr>
                <w:rFonts w:cs="David" w:hint="cs"/>
                <w:rtl/>
              </w:rPr>
              <w:t>הובלה כנגד חוזה בסדרה</w:t>
            </w:r>
          </w:p>
        </w:tc>
      </w:tr>
      <w:tr w:rsidR="00A63A92" w:rsidRPr="00E374FF" w:rsidTr="00F4665F">
        <w:tc>
          <w:tcPr>
            <w:tcW w:w="569" w:type="dxa"/>
            <w:shd w:val="clear" w:color="auto" w:fill="auto"/>
            <w:vAlign w:val="center"/>
          </w:tcPr>
          <w:p w:rsidR="00A63A92" w:rsidRDefault="00A63A92" w:rsidP="004F78EC">
            <w:pPr>
              <w:jc w:val="center"/>
              <w:rPr>
                <w:rFonts w:cs="David"/>
                <w:rtl/>
              </w:rPr>
            </w:pPr>
            <w:r>
              <w:rPr>
                <w:rFonts w:cs="David" w:hint="cs"/>
                <w:rtl/>
              </w:rPr>
              <w:t>11</w:t>
            </w:r>
          </w:p>
        </w:tc>
        <w:tc>
          <w:tcPr>
            <w:tcW w:w="10063" w:type="dxa"/>
            <w:shd w:val="clear" w:color="auto" w:fill="auto"/>
            <w:vAlign w:val="center"/>
          </w:tcPr>
          <w:p w:rsidR="00A63A92" w:rsidRDefault="00F4665F" w:rsidP="00871F9F">
            <w:pPr>
              <w:rPr>
                <w:rFonts w:cs="David"/>
                <w:rtl/>
              </w:rPr>
            </w:pPr>
            <w:r w:rsidRPr="00F4665F">
              <w:rPr>
                <w:rFonts w:cs="David"/>
                <w:rtl/>
              </w:rPr>
              <w:t xml:space="preserve">הקלף שתבחר כהובלת הפתיחה שלך הוא כנראה הקלף החשוב ביותר שאתה הולך לשחק במהלך כל ההגנה. לכן, כדאי לתת לו קצת מחשבה. המיקוד שלך צריך להיות על החלוקה הסבירה סביב השולחן (קל יותר כאשר יש </w:t>
            </w:r>
            <w:r w:rsidR="00871F9F">
              <w:rPr>
                <w:rFonts w:cs="David" w:hint="cs"/>
                <w:rtl/>
              </w:rPr>
              <w:t>מעורבות ב</w:t>
            </w:r>
            <w:r w:rsidRPr="00F4665F">
              <w:rPr>
                <w:rFonts w:cs="David"/>
                <w:rtl/>
              </w:rPr>
              <w:t>הכרזה), הכוח הסביר של הכרוז ומידת התאמת השליט שנראית ממה שההכרזה מצביעה.</w:t>
            </w:r>
            <w:r w:rsidRPr="00F4665F">
              <w:rPr>
                <w:rFonts w:cs="David"/>
                <w:rtl/>
              </w:rPr>
              <w:br/>
              <w:t>הדאגה העיקרית הוא האם אתה צריך לבצע הובלה פתיחה אגרסיבית או פסיבית. שוב אתה חייב לחזור להכרזות שיעזרו לך לקבל את ההחלטה.</w:t>
            </w:r>
            <w:r w:rsidRPr="00F4665F">
              <w:rPr>
                <w:rFonts w:cs="David"/>
                <w:rtl/>
              </w:rPr>
              <w:br/>
              <w:t>האם צורת יד הדומם מראה סדרת צד ארוכה?</w:t>
            </w:r>
          </w:p>
          <w:p w:rsidR="001C6B57" w:rsidRDefault="00EB447C" w:rsidP="00EB447C">
            <w:pPr>
              <w:rPr>
                <w:rFonts w:cs="David"/>
                <w:rtl/>
              </w:rPr>
            </w:pPr>
            <w:r w:rsidRPr="00EB447C">
              <w:rPr>
                <w:rFonts w:cs="David"/>
                <w:rtl/>
              </w:rPr>
              <w:t>האם אני צריך לנסות לקצר את החזקת הכרוז בסדרת השליט? זה בדרך כלל רעיון טוב כאשר מחזיקים ארבעה קלפים בסדרת השליט. אם לכרוז יש חמישה שליטים, נניח, ואתה יכול להכריח את הכרוז לחתוך פעמיים, יהיו לך יותר שליטים מאשר לכרוז. אלה חדשות טובות בשבילך וחדשות רעות, חדשות רעות מאוד, לכרוז.</w:t>
            </w:r>
          </w:p>
          <w:p w:rsidR="00EB447C" w:rsidRDefault="00BD0D44" w:rsidP="00BD0D44">
            <w:pPr>
              <w:rPr>
                <w:rFonts w:cs="David"/>
                <w:rtl/>
              </w:rPr>
            </w:pPr>
            <w:r w:rsidRPr="00BD0D44">
              <w:rPr>
                <w:rFonts w:cs="David"/>
                <w:rtl/>
              </w:rPr>
              <w:t>האם אני פשוט צריך לשבת, להישען לאחור ולחכות ללקיחות שלי מאשר לתקוף כאן, שם ובכל מקום? זה מה שאתה עושה כנגד הדומם המאוזן כאשר הכרוז לא יכול לבסס סדרה ארוכה וסופו של דבר יאבד את כל המפסידים האיטיים שיש להם. מנע שבירת סדרות חדשות, אלא אם כן זה בטוח לעשות זאת.</w:t>
            </w:r>
          </w:p>
          <w:p w:rsidR="00BD0D44" w:rsidRDefault="00F209CF" w:rsidP="00F209CF">
            <w:pPr>
              <w:rPr>
                <w:rFonts w:cs="David"/>
                <w:rtl/>
              </w:rPr>
            </w:pPr>
            <w:r w:rsidRPr="00F209CF">
              <w:rPr>
                <w:rFonts w:cs="David"/>
                <w:rtl/>
              </w:rPr>
              <w:t xml:space="preserve">האם אני צריך להיות להוביל בשליט? כדי לצמצם חיתוכים בדומם? הכרוז הכריז שתי סדרות, </w:t>
            </w:r>
            <w:r>
              <w:rPr>
                <w:rFonts w:cs="David" w:hint="cs"/>
                <w:rtl/>
              </w:rPr>
              <w:t>ומסיים בסדרה</w:t>
            </w:r>
            <w:r w:rsidRPr="00F209CF">
              <w:rPr>
                <w:rFonts w:cs="David"/>
                <w:rtl/>
              </w:rPr>
              <w:t xml:space="preserve"> השנייה, ויש לך אורך וחוזק בסדרה הראשונה. זהו זמן טוב להוביל בשליט.</w:t>
            </w:r>
          </w:p>
          <w:p w:rsidR="00F209CF" w:rsidRDefault="004A4902" w:rsidP="004A4902">
            <w:pPr>
              <w:rPr>
                <w:rFonts w:cs="David"/>
                <w:rtl/>
              </w:rPr>
            </w:pPr>
            <w:r w:rsidRPr="004A4902">
              <w:rPr>
                <w:rFonts w:cs="David"/>
                <w:rtl/>
              </w:rPr>
              <w:t>השותף עבר-</w:t>
            </w:r>
            <w:r w:rsidRPr="004A4902">
              <w:rPr>
                <w:rFonts w:cs="David"/>
              </w:rPr>
              <w:t>pass</w:t>
            </w:r>
            <w:r w:rsidRPr="004A4902">
              <w:rPr>
                <w:rFonts w:cs="David"/>
                <w:rtl/>
              </w:rPr>
              <w:t xml:space="preserve"> על </w:t>
            </w:r>
            <w:r w:rsidRPr="004A4902">
              <w:rPr>
                <w:rFonts w:cs="David"/>
              </w:rPr>
              <w:t>takeout double</w:t>
            </w:r>
            <w:r w:rsidRPr="004A4902">
              <w:rPr>
                <w:rFonts w:cs="David"/>
                <w:rtl/>
              </w:rPr>
              <w:t xml:space="preserve"> בגובה נמוך</w:t>
            </w:r>
            <w:r>
              <w:rPr>
                <w:rFonts w:cs="David" w:hint="cs"/>
                <w:rtl/>
              </w:rPr>
              <w:t xml:space="preserve">? </w:t>
            </w:r>
            <w:r w:rsidRPr="004A4902">
              <w:rPr>
                <w:rFonts w:cs="David"/>
                <w:rtl/>
              </w:rPr>
              <w:t xml:space="preserve">הובלה בשליט היא מעין חובה במקרה זה. השותף חייב להיות עם החזקה חזקה מאוד בשליט כדי לעבור על </w:t>
            </w:r>
            <w:r w:rsidRPr="004A4902">
              <w:rPr>
                <w:rFonts w:cs="David"/>
              </w:rPr>
              <w:t>takeout double</w:t>
            </w:r>
            <w:r w:rsidRPr="004A4902">
              <w:rPr>
                <w:rFonts w:cs="David"/>
                <w:rtl/>
              </w:rPr>
              <w:t xml:space="preserve"> בגובה נמוך. אתה צריך לשאוף למשוך את השליטים של הכרוז ולכן הוא לא יכול לבצע לקיחות על ידי חיתוך</w:t>
            </w:r>
            <w:r>
              <w:rPr>
                <w:rFonts w:cs="David" w:hint="cs"/>
                <w:rtl/>
              </w:rPr>
              <w:t>.</w:t>
            </w:r>
          </w:p>
        </w:tc>
      </w:tr>
      <w:tr w:rsidR="004A4902" w:rsidRPr="00E374FF" w:rsidTr="00253854">
        <w:tc>
          <w:tcPr>
            <w:tcW w:w="569" w:type="dxa"/>
            <w:shd w:val="clear" w:color="auto" w:fill="auto"/>
            <w:vAlign w:val="center"/>
          </w:tcPr>
          <w:p w:rsidR="004A4902" w:rsidRPr="004A4902" w:rsidRDefault="004A4902" w:rsidP="004F78EC">
            <w:pPr>
              <w:jc w:val="center"/>
              <w:rPr>
                <w:rFonts w:cs="David"/>
                <w:rtl/>
              </w:rPr>
            </w:pPr>
          </w:p>
        </w:tc>
        <w:tc>
          <w:tcPr>
            <w:tcW w:w="10063" w:type="dxa"/>
            <w:shd w:val="clear" w:color="auto" w:fill="auto"/>
            <w:vAlign w:val="center"/>
          </w:tcPr>
          <w:p w:rsidR="004A4902" w:rsidRPr="00F4665F" w:rsidRDefault="00253854" w:rsidP="00253854">
            <w:pPr>
              <w:jc w:val="center"/>
              <w:rPr>
                <w:rFonts w:cs="David"/>
                <w:rtl/>
              </w:rPr>
            </w:pPr>
            <w:r>
              <w:rPr>
                <w:rFonts w:cs="David" w:hint="cs"/>
                <w:rtl/>
              </w:rPr>
              <w:t>הובלות בשליט</w:t>
            </w:r>
          </w:p>
        </w:tc>
      </w:tr>
      <w:tr w:rsidR="00253854" w:rsidRPr="00E374FF" w:rsidTr="00F4665F">
        <w:tc>
          <w:tcPr>
            <w:tcW w:w="569" w:type="dxa"/>
            <w:shd w:val="clear" w:color="auto" w:fill="auto"/>
            <w:vAlign w:val="center"/>
          </w:tcPr>
          <w:p w:rsidR="00253854" w:rsidRPr="004A4902" w:rsidRDefault="00253854" w:rsidP="004F78EC">
            <w:pPr>
              <w:jc w:val="center"/>
              <w:rPr>
                <w:rFonts w:cs="David"/>
                <w:rtl/>
              </w:rPr>
            </w:pPr>
            <w:r>
              <w:rPr>
                <w:rFonts w:cs="David" w:hint="cs"/>
                <w:rtl/>
              </w:rPr>
              <w:t>12</w:t>
            </w:r>
          </w:p>
        </w:tc>
        <w:tc>
          <w:tcPr>
            <w:tcW w:w="10063" w:type="dxa"/>
            <w:shd w:val="clear" w:color="auto" w:fill="auto"/>
            <w:vAlign w:val="center"/>
          </w:tcPr>
          <w:p w:rsidR="00253854" w:rsidRPr="00F4665F" w:rsidRDefault="006B2C7F" w:rsidP="006B2C7F">
            <w:pPr>
              <w:rPr>
                <w:rFonts w:cs="David"/>
                <w:rtl/>
              </w:rPr>
            </w:pPr>
            <w:r w:rsidRPr="006B2C7F">
              <w:rPr>
                <w:rFonts w:cs="David"/>
                <w:rtl/>
              </w:rPr>
              <w:t>אל תחשוב אפילו להוביל בשליט כאשר היריבים נמצאים בעיצומה של אי התאמה.</w:t>
            </w:r>
          </w:p>
        </w:tc>
      </w:tr>
      <w:tr w:rsidR="006B2C7F" w:rsidRPr="00E374FF" w:rsidTr="00F4665F">
        <w:tc>
          <w:tcPr>
            <w:tcW w:w="569" w:type="dxa"/>
            <w:shd w:val="clear" w:color="auto" w:fill="auto"/>
            <w:vAlign w:val="center"/>
          </w:tcPr>
          <w:p w:rsidR="006B2C7F" w:rsidRPr="006B2C7F" w:rsidRDefault="006B2C7F" w:rsidP="004F78EC">
            <w:pPr>
              <w:jc w:val="center"/>
              <w:rPr>
                <w:rFonts w:cs="David"/>
                <w:rtl/>
              </w:rPr>
            </w:pPr>
            <w:r>
              <w:rPr>
                <w:rFonts w:cs="David" w:hint="cs"/>
                <w:rtl/>
              </w:rPr>
              <w:t>13</w:t>
            </w:r>
          </w:p>
        </w:tc>
        <w:tc>
          <w:tcPr>
            <w:tcW w:w="10063" w:type="dxa"/>
            <w:shd w:val="clear" w:color="auto" w:fill="auto"/>
            <w:vAlign w:val="center"/>
          </w:tcPr>
          <w:p w:rsidR="006B2C7F" w:rsidRPr="006B2C7F" w:rsidRDefault="00FD1849" w:rsidP="00BF04BA">
            <w:pPr>
              <w:rPr>
                <w:rFonts w:cs="David"/>
                <w:rtl/>
              </w:rPr>
            </w:pPr>
            <w:r w:rsidRPr="00FD1849">
              <w:rPr>
                <w:rFonts w:cs="David"/>
                <w:rtl/>
              </w:rPr>
              <w:t xml:space="preserve">עם החזקת יד מאוזנת עם כוח שבור בכל סדרה, הובלה בשליט משניים או שלושה קלפים נמוכים כאשר היד בדומם </w:t>
            </w:r>
            <w:r w:rsidR="00BF04BA">
              <w:rPr>
                <w:rFonts w:cs="David" w:hint="cs"/>
                <w:rtl/>
              </w:rPr>
              <w:t>עשתה</w:t>
            </w:r>
            <w:r w:rsidRPr="00FD1849">
              <w:rPr>
                <w:rFonts w:cs="David"/>
                <w:rtl/>
              </w:rPr>
              <w:t xml:space="preserve"> העלאה יחידה היא בדרך כלל הטובה ביותר.</w:t>
            </w:r>
          </w:p>
        </w:tc>
      </w:tr>
      <w:tr w:rsidR="00FD1849" w:rsidRPr="00E374FF" w:rsidTr="00F4665F">
        <w:tc>
          <w:tcPr>
            <w:tcW w:w="569" w:type="dxa"/>
            <w:shd w:val="clear" w:color="auto" w:fill="auto"/>
            <w:vAlign w:val="center"/>
          </w:tcPr>
          <w:p w:rsidR="00FD1849" w:rsidRDefault="00FD1849" w:rsidP="004F78EC">
            <w:pPr>
              <w:jc w:val="center"/>
              <w:rPr>
                <w:rFonts w:cs="David"/>
                <w:rtl/>
              </w:rPr>
            </w:pPr>
            <w:r>
              <w:rPr>
                <w:rFonts w:cs="David" w:hint="cs"/>
                <w:rtl/>
              </w:rPr>
              <w:t>14</w:t>
            </w:r>
          </w:p>
        </w:tc>
        <w:tc>
          <w:tcPr>
            <w:tcW w:w="10063" w:type="dxa"/>
            <w:shd w:val="clear" w:color="auto" w:fill="auto"/>
            <w:vAlign w:val="center"/>
          </w:tcPr>
          <w:p w:rsidR="00FD1849" w:rsidRPr="00FD1849" w:rsidRDefault="00120480" w:rsidP="00120480">
            <w:pPr>
              <w:rPr>
                <w:rFonts w:cs="David"/>
                <w:rtl/>
              </w:rPr>
            </w:pPr>
            <w:r w:rsidRPr="00120480">
              <w:rPr>
                <w:rFonts w:cs="David"/>
                <w:rtl/>
              </w:rPr>
              <w:t>עם רצף חזק בשליט (</w:t>
            </w:r>
            <w:r w:rsidRPr="00120480">
              <w:rPr>
                <w:rFonts w:cs="David"/>
              </w:rPr>
              <w:t>KQJ</w:t>
            </w:r>
            <w:r w:rsidRPr="00120480">
              <w:rPr>
                <w:rFonts w:cs="David"/>
                <w:rtl/>
              </w:rPr>
              <w:t xml:space="preserve">, </w:t>
            </w:r>
            <w:r w:rsidRPr="00120480">
              <w:rPr>
                <w:rFonts w:cs="David"/>
              </w:rPr>
              <w:t>QJT9</w:t>
            </w:r>
            <w:r w:rsidRPr="00120480">
              <w:rPr>
                <w:rFonts w:cs="David"/>
                <w:rtl/>
              </w:rPr>
              <w:t>), הובלה בשליט היא בדרך כלל הטובה ביותר.</w:t>
            </w:r>
          </w:p>
        </w:tc>
      </w:tr>
      <w:tr w:rsidR="00120480" w:rsidRPr="00E374FF" w:rsidTr="00F4665F">
        <w:tc>
          <w:tcPr>
            <w:tcW w:w="569" w:type="dxa"/>
            <w:shd w:val="clear" w:color="auto" w:fill="auto"/>
            <w:vAlign w:val="center"/>
          </w:tcPr>
          <w:p w:rsidR="00120480" w:rsidRPr="00120480" w:rsidRDefault="00120480" w:rsidP="004F78EC">
            <w:pPr>
              <w:jc w:val="center"/>
              <w:rPr>
                <w:rFonts w:cs="David"/>
                <w:rtl/>
              </w:rPr>
            </w:pPr>
            <w:r>
              <w:rPr>
                <w:rFonts w:cs="David" w:hint="cs"/>
                <w:rtl/>
              </w:rPr>
              <w:t>15</w:t>
            </w:r>
          </w:p>
        </w:tc>
        <w:tc>
          <w:tcPr>
            <w:tcW w:w="10063" w:type="dxa"/>
            <w:shd w:val="clear" w:color="auto" w:fill="auto"/>
            <w:vAlign w:val="center"/>
          </w:tcPr>
          <w:p w:rsidR="00120480" w:rsidRPr="00120480" w:rsidRDefault="00353900" w:rsidP="00353900">
            <w:pPr>
              <w:rPr>
                <w:rFonts w:cs="David"/>
                <w:rtl/>
              </w:rPr>
            </w:pPr>
            <w:r w:rsidRPr="00353900">
              <w:rPr>
                <w:rFonts w:cs="David"/>
                <w:rtl/>
              </w:rPr>
              <w:t xml:space="preserve">אם השותף מסומן עם שליט </w:t>
            </w:r>
            <w:r w:rsidRPr="00353900">
              <w:rPr>
                <w:rFonts w:cs="David"/>
              </w:rPr>
              <w:t>Singleton</w:t>
            </w:r>
            <w:r w:rsidRPr="00353900">
              <w:rPr>
                <w:rFonts w:cs="David"/>
                <w:rtl/>
              </w:rPr>
              <w:t>, אין טעם בהובלת סדרת שליט מ-</w:t>
            </w:r>
            <w:proofErr w:type="spellStart"/>
            <w:r w:rsidRPr="00353900">
              <w:rPr>
                <w:rFonts w:cs="David"/>
              </w:rPr>
              <w:t>Kxx</w:t>
            </w:r>
            <w:proofErr w:type="spellEnd"/>
            <w:r w:rsidRPr="00353900">
              <w:rPr>
                <w:rFonts w:cs="David"/>
                <w:rtl/>
              </w:rPr>
              <w:t xml:space="preserve"> כי אף לא אחד מכם יוכל להמשיך בסדרה. נסה הובלה אחרת וקווה כי השותף ימצא את המעבר לשליט, במידת הצורך.</w:t>
            </w:r>
          </w:p>
        </w:tc>
      </w:tr>
    </w:tbl>
    <w:p w:rsidR="008B10CB" w:rsidRPr="00390C79" w:rsidRDefault="008B10CB">
      <w:pPr>
        <w:rPr>
          <w:rFonts w:cs="David"/>
          <w:rtl/>
        </w:rPr>
      </w:pPr>
    </w:p>
    <w:p w:rsidR="00664BDE" w:rsidRPr="00664BDE" w:rsidRDefault="00664BDE">
      <w:pPr>
        <w:rPr>
          <w:rFonts w:cs="David"/>
          <w:rtl/>
        </w:rPr>
      </w:pPr>
    </w:p>
    <w:p w:rsidR="004301E0" w:rsidRDefault="004301E0" w:rsidP="004301E0">
      <w:pPr>
        <w:rPr>
          <w:rFonts w:cs="David"/>
          <w:sz w:val="22"/>
          <w:szCs w:val="22"/>
          <w:rtl/>
        </w:rPr>
      </w:pPr>
      <w:r>
        <w:rPr>
          <w:rFonts w:cs="David" w:hint="cs"/>
          <w:sz w:val="22"/>
          <w:szCs w:val="22"/>
          <w:rtl/>
        </w:rPr>
        <w:t>מקור:</w:t>
      </w:r>
      <w:r w:rsidRPr="009E32EB">
        <w:t xml:space="preserve"> </w:t>
      </w:r>
      <w:proofErr w:type="spellStart"/>
      <w:r w:rsidRPr="009E32EB">
        <w:rPr>
          <w:rFonts w:cs="David"/>
          <w:sz w:val="22"/>
          <w:szCs w:val="22"/>
        </w:rPr>
        <w:t>kantarbridge</w:t>
      </w:r>
      <w:proofErr w:type="spellEnd"/>
    </w:p>
    <w:p w:rsidR="004301E0" w:rsidRPr="000D08FC" w:rsidRDefault="004301E0" w:rsidP="004301E0">
      <w:pPr>
        <w:rPr>
          <w:rFonts w:cs="David"/>
          <w:sz w:val="22"/>
          <w:szCs w:val="22"/>
          <w:rtl/>
        </w:rPr>
      </w:pPr>
    </w:p>
    <w:p w:rsidR="004301E0" w:rsidRPr="001076AB" w:rsidRDefault="004301E0" w:rsidP="004301E0">
      <w:pPr>
        <w:bidi w:val="0"/>
      </w:pPr>
      <w:r w:rsidRPr="00BA6BFC">
        <w:t>Translation</w:t>
      </w:r>
      <w:r>
        <w:t xml:space="preserve"> &amp; Editing rights and more</w:t>
      </w:r>
      <w:proofErr w:type="gramStart"/>
      <w:r>
        <w:rPr>
          <w:rFonts w:cs="David" w:hint="cs"/>
          <w:rtl/>
        </w:rPr>
        <w:t xml:space="preserve">© </w:t>
      </w:r>
      <w:r>
        <w:t xml:space="preserve"> Copyright</w:t>
      </w:r>
      <w:proofErr w:type="gramEnd"/>
      <w:r>
        <w:t xml:space="preserve"> Gabi Levy-2013</w:t>
      </w:r>
    </w:p>
    <w:p w:rsidR="00664BDE" w:rsidRPr="00664BDE" w:rsidRDefault="00664BDE">
      <w:pPr>
        <w:rPr>
          <w:rFonts w:cs="David"/>
        </w:rPr>
      </w:pPr>
    </w:p>
    <w:sectPr w:rsidR="00664BDE" w:rsidRPr="00664BDE" w:rsidSect="005861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3161"/>
    <w:multiLevelType w:val="hybridMultilevel"/>
    <w:tmpl w:val="18EECB72"/>
    <w:lvl w:ilvl="0" w:tplc="7430EE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887EF9"/>
    <w:multiLevelType w:val="hybridMultilevel"/>
    <w:tmpl w:val="B6FEB41A"/>
    <w:lvl w:ilvl="0" w:tplc="23AE3C74">
      <w:start w:val="1"/>
      <w:numFmt w:val="decimal"/>
      <w:lvlText w:val="(%1)"/>
      <w:lvlJc w:val="left"/>
      <w:pPr>
        <w:ind w:left="690" w:hanging="6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0B3676"/>
    <w:multiLevelType w:val="hybridMultilevel"/>
    <w:tmpl w:val="D4CE7F7A"/>
    <w:lvl w:ilvl="0" w:tplc="B984B17E">
      <w:start w:val="1"/>
      <w:numFmt w:val="decimal"/>
      <w:lvlText w:val="(%1)"/>
      <w:lvlJc w:val="left"/>
      <w:pPr>
        <w:ind w:left="690" w:hanging="6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390C79"/>
    <w:rsid w:val="0003074B"/>
    <w:rsid w:val="00087842"/>
    <w:rsid w:val="00120480"/>
    <w:rsid w:val="001C6B57"/>
    <w:rsid w:val="002002F6"/>
    <w:rsid w:val="0024513A"/>
    <w:rsid w:val="00253854"/>
    <w:rsid w:val="00326EA3"/>
    <w:rsid w:val="00353900"/>
    <w:rsid w:val="00384AB6"/>
    <w:rsid w:val="00390C79"/>
    <w:rsid w:val="003D3B64"/>
    <w:rsid w:val="004301E0"/>
    <w:rsid w:val="00454396"/>
    <w:rsid w:val="004775B7"/>
    <w:rsid w:val="004A4902"/>
    <w:rsid w:val="004C4BBD"/>
    <w:rsid w:val="004F2398"/>
    <w:rsid w:val="0051617D"/>
    <w:rsid w:val="0055482D"/>
    <w:rsid w:val="00586193"/>
    <w:rsid w:val="005968BE"/>
    <w:rsid w:val="00596EB3"/>
    <w:rsid w:val="00664BDE"/>
    <w:rsid w:val="00673E98"/>
    <w:rsid w:val="006B2C7F"/>
    <w:rsid w:val="006F464F"/>
    <w:rsid w:val="00742E92"/>
    <w:rsid w:val="00747B3C"/>
    <w:rsid w:val="007A1E13"/>
    <w:rsid w:val="00837728"/>
    <w:rsid w:val="008602BC"/>
    <w:rsid w:val="00871F9F"/>
    <w:rsid w:val="008B10CB"/>
    <w:rsid w:val="008D2780"/>
    <w:rsid w:val="008F2158"/>
    <w:rsid w:val="00907815"/>
    <w:rsid w:val="009209CD"/>
    <w:rsid w:val="00997503"/>
    <w:rsid w:val="009B6FBE"/>
    <w:rsid w:val="00A63A92"/>
    <w:rsid w:val="00A86AC4"/>
    <w:rsid w:val="00B042E1"/>
    <w:rsid w:val="00B06D5E"/>
    <w:rsid w:val="00B4586D"/>
    <w:rsid w:val="00B536D0"/>
    <w:rsid w:val="00B56D31"/>
    <w:rsid w:val="00B92EF0"/>
    <w:rsid w:val="00BC18AC"/>
    <w:rsid w:val="00BD0D44"/>
    <w:rsid w:val="00BF04BA"/>
    <w:rsid w:val="00BF0D54"/>
    <w:rsid w:val="00C13C68"/>
    <w:rsid w:val="00CA2370"/>
    <w:rsid w:val="00CF49D4"/>
    <w:rsid w:val="00D325F0"/>
    <w:rsid w:val="00E26B34"/>
    <w:rsid w:val="00EA6C5D"/>
    <w:rsid w:val="00EB447C"/>
    <w:rsid w:val="00F1732B"/>
    <w:rsid w:val="00F209CF"/>
    <w:rsid w:val="00F4665F"/>
    <w:rsid w:val="00FA51F1"/>
    <w:rsid w:val="00FB4CE5"/>
    <w:rsid w:val="00FD18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79"/>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Roaming\Microsoft\Templates\&#1502;&#1505;&#1502;&#1498;%20&#1491;&#1493;&#1497;&#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מסמך דויד.dotx</Template>
  <TotalTime>1</TotalTime>
  <Pages>2</Pages>
  <Words>836</Words>
  <Characters>4180</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2013-11-09T05:08:00Z</dcterms:created>
  <dcterms:modified xsi:type="dcterms:W3CDTF">2013-11-09T05:08:00Z</dcterms:modified>
</cp:coreProperties>
</file>