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1" w:rsidRPr="00F4713B" w:rsidRDefault="004F25F1" w:rsidP="00F4713B">
      <w:pPr>
        <w:jc w:val="center"/>
        <w:rPr>
          <w:rFonts w:cs="David" w:hint="cs"/>
          <w:b/>
          <w:bCs/>
          <w:u w:val="single"/>
          <w:rtl/>
        </w:rPr>
      </w:pPr>
      <w:r w:rsidRPr="00F4713B">
        <w:rPr>
          <w:rFonts w:cs="David" w:hint="cs"/>
          <w:b/>
          <w:bCs/>
          <w:u w:val="single"/>
          <w:rtl/>
        </w:rPr>
        <w:t xml:space="preserve">קווים מנחים </w:t>
      </w:r>
      <w:r w:rsidRPr="00F4713B">
        <w:rPr>
          <w:rFonts w:cs="David"/>
          <w:b/>
          <w:bCs/>
          <w:u w:val="single"/>
          <w:rtl/>
        </w:rPr>
        <w:t>–</w:t>
      </w:r>
      <w:r w:rsidRPr="00F4713B">
        <w:rPr>
          <w:rFonts w:cs="David" w:hint="cs"/>
          <w:b/>
          <w:bCs/>
          <w:u w:val="single"/>
          <w:rtl/>
        </w:rPr>
        <w:t xml:space="preserve"> הכרזות</w:t>
      </w:r>
    </w:p>
    <w:tbl>
      <w:tblPr>
        <w:bidiVisual/>
        <w:tblW w:w="10626" w:type="dxa"/>
        <w:tblInd w:w="-10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29"/>
        <w:gridCol w:w="10197"/>
      </w:tblGrid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4F25F1" w:rsidP="00471B6E">
            <w:pPr>
              <w:jc w:val="center"/>
              <w:rPr>
                <w:rFonts w:cs="David" w:hint="cs"/>
                <w:caps/>
                <w:rtl/>
              </w:rPr>
            </w:pPr>
            <w:r w:rsidRPr="00BA06F8">
              <w:rPr>
                <w:rFonts w:cs="David" w:hint="cs"/>
                <w:caps/>
                <w:rtl/>
              </w:rPr>
              <w:t>1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4F25F1" w:rsidP="00B228FD">
            <w:pPr>
              <w:rPr>
                <w:rFonts w:cs="David" w:hint="cs"/>
                <w:caps/>
                <w:rtl/>
              </w:rPr>
            </w:pPr>
            <w:r w:rsidRPr="00BA06F8">
              <w:rPr>
                <w:rFonts w:cs="David"/>
                <w:caps/>
                <w:rtl/>
              </w:rPr>
              <w:t xml:space="preserve">אל תכריז </w:t>
            </w:r>
            <w:r w:rsidR="00B228FD" w:rsidRPr="00BA06F8">
              <w:rPr>
                <w:rFonts w:cs="David"/>
                <w:caps/>
              </w:rPr>
              <w:t>overcall 1NT</w:t>
            </w:r>
            <w:r w:rsidRPr="00BA06F8">
              <w:rPr>
                <w:rFonts w:cs="David"/>
                <w:caps/>
                <w:rtl/>
              </w:rPr>
              <w:t xml:space="preserve"> בלי עוצר (רצוי 2 עוצרים) בסדרת הפותח.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B228FD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2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643641" w:rsidP="00643641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אל תכריז </w:t>
            </w:r>
            <w:r w:rsidRPr="00BA06F8">
              <w:rPr>
                <w:rFonts w:cs="David"/>
              </w:rPr>
              <w:t>1NT</w:t>
            </w:r>
            <w:r w:rsidRPr="00BA06F8">
              <w:rPr>
                <w:rFonts w:cs="David"/>
                <w:rtl/>
              </w:rPr>
              <w:t xml:space="preserve"> מעל </w:t>
            </w:r>
            <w:r w:rsidRPr="00BA06F8">
              <w:rPr>
                <w:rFonts w:cs="David"/>
              </w:rPr>
              <w:t>overcall</w:t>
            </w:r>
            <w:r w:rsidRPr="00BA06F8">
              <w:rPr>
                <w:rFonts w:cs="David"/>
                <w:rtl/>
              </w:rPr>
              <w:t xml:space="preserve"> בלי עוצר (רצוי 2) בסדרת ה</w:t>
            </w:r>
            <w:r w:rsidRPr="00BA06F8">
              <w:rPr>
                <w:rFonts w:cs="David" w:hint="cs"/>
                <w:rtl/>
              </w:rPr>
              <w:t>-</w:t>
            </w:r>
            <w:proofErr w:type="spellStart"/>
            <w:r w:rsidRPr="00BA06F8">
              <w:rPr>
                <w:rFonts w:cs="David"/>
              </w:rPr>
              <w:t>overcaller</w:t>
            </w:r>
            <w:proofErr w:type="spellEnd"/>
            <w:r w:rsidRPr="00BA06F8">
              <w:rPr>
                <w:rFonts w:cs="David"/>
                <w:rtl/>
              </w:rPr>
              <w:t>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643641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3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DC201D" w:rsidP="00DC201D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אל תכריז </w:t>
            </w:r>
            <w:r w:rsidRPr="00BA06F8">
              <w:rPr>
                <w:rFonts w:cs="David"/>
              </w:rPr>
              <w:t>pre-empt</w:t>
            </w:r>
            <w:r w:rsidRPr="00BA06F8">
              <w:rPr>
                <w:rFonts w:cs="David"/>
                <w:rtl/>
              </w:rPr>
              <w:t xml:space="preserve"> עם סדרה גרועה אם יש לך נקודות ב-</w:t>
            </w:r>
            <w:r w:rsidRPr="00BA06F8">
              <w:rPr>
                <w:rFonts w:cs="David"/>
              </w:rPr>
              <w:t>Majors</w:t>
            </w:r>
            <w:r w:rsidRPr="00BA06F8">
              <w:rPr>
                <w:rFonts w:cs="David" w:hint="cs"/>
                <w:rtl/>
              </w:rPr>
              <w:t xml:space="preserve"> (</w:t>
            </w:r>
            <w:r w:rsidRPr="00BA06F8">
              <w:rPr>
                <w:rFonts w:cs="David"/>
                <w:rtl/>
              </w:rPr>
              <w:t>3 קלפים ב-</w:t>
            </w:r>
            <w:r w:rsidRPr="00BA06F8">
              <w:rPr>
                <w:rFonts w:cs="David"/>
              </w:rPr>
              <w:t>Majors</w:t>
            </w:r>
            <w:r w:rsidRPr="00BA06F8">
              <w:rPr>
                <w:rFonts w:cs="David"/>
                <w:rtl/>
              </w:rPr>
              <w:t xml:space="preserve"> עם 2 מכובדים)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D5688A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4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5931A5" w:rsidP="002B66F0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אל תכריז </w:t>
            </w:r>
            <w:r w:rsidRPr="00BA06F8">
              <w:rPr>
                <w:rFonts w:cs="David"/>
              </w:rPr>
              <w:t>pre-empt</w:t>
            </w:r>
            <w:r w:rsidRPr="00BA06F8">
              <w:rPr>
                <w:rFonts w:cs="David"/>
                <w:rtl/>
              </w:rPr>
              <w:t xml:space="preserve"> ב</w:t>
            </w:r>
            <w:r w:rsidR="002B66F0" w:rsidRPr="00BA06F8">
              <w:rPr>
                <w:rFonts w:cs="David" w:hint="cs"/>
                <w:rtl/>
              </w:rPr>
              <w:t>-</w:t>
            </w:r>
            <w:r w:rsidRPr="00BA06F8">
              <w:rPr>
                <w:rFonts w:cs="David"/>
              </w:rPr>
              <w:t>minor</w:t>
            </w:r>
            <w:r w:rsidRPr="00BA06F8">
              <w:rPr>
                <w:rFonts w:cs="David"/>
                <w:rtl/>
              </w:rPr>
              <w:t xml:space="preserve"> (או ב-</w:t>
            </w:r>
            <w:r w:rsidRPr="00BA06F8">
              <w:rPr>
                <w:rFonts w:cs="David" w:hint="cs"/>
              </w:rPr>
              <w:t>M</w:t>
            </w:r>
            <w:r w:rsidRPr="00BA06F8">
              <w:rPr>
                <w:rFonts w:cs="David"/>
              </w:rPr>
              <w:t>ajors</w:t>
            </w:r>
            <w:r w:rsidRPr="00BA06F8">
              <w:rPr>
                <w:rFonts w:cs="David"/>
                <w:rtl/>
              </w:rPr>
              <w:t xml:space="preserve">) אם יש לך (או </w:t>
            </w:r>
            <w:r w:rsidR="002B66F0" w:rsidRPr="00BA06F8">
              <w:rPr>
                <w:rFonts w:cs="David" w:hint="cs"/>
                <w:rtl/>
              </w:rPr>
              <w:t>האחר</w:t>
            </w:r>
            <w:r w:rsidRPr="00BA06F8">
              <w:rPr>
                <w:rFonts w:cs="David"/>
                <w:rtl/>
              </w:rPr>
              <w:t>) 4 קלפים ב-</w:t>
            </w:r>
            <w:r w:rsidRPr="00BA06F8">
              <w:rPr>
                <w:rFonts w:cs="David" w:hint="cs"/>
              </w:rPr>
              <w:t>M</w:t>
            </w:r>
            <w:r w:rsidRPr="00BA06F8">
              <w:rPr>
                <w:rFonts w:cs="David"/>
              </w:rPr>
              <w:t>ajors</w:t>
            </w:r>
            <w:r w:rsidRPr="00BA06F8">
              <w:rPr>
                <w:rFonts w:cs="David"/>
                <w:rtl/>
              </w:rPr>
              <w:t>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5931A5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5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576EA7" w:rsidP="00576EA7">
            <w:pPr>
              <w:rPr>
                <w:rFonts w:cs="David" w:hint="cs"/>
                <w:rtl/>
              </w:rPr>
            </w:pPr>
            <w:proofErr w:type="gramStart"/>
            <w:r w:rsidRPr="00BA06F8">
              <w:rPr>
                <w:rFonts w:cs="David"/>
              </w:rPr>
              <w:t>pre-</w:t>
            </w:r>
            <w:proofErr w:type="spellStart"/>
            <w:r w:rsidRPr="00BA06F8">
              <w:rPr>
                <w:rFonts w:cs="David"/>
              </w:rPr>
              <w:t>emptors</w:t>
            </w:r>
            <w:proofErr w:type="spellEnd"/>
            <w:proofErr w:type="gramEnd"/>
            <w:r w:rsidRPr="00BA06F8">
              <w:rPr>
                <w:rFonts w:cs="David"/>
                <w:rtl/>
              </w:rPr>
              <w:t xml:space="preserve"> מכרי</w:t>
            </w:r>
            <w:r w:rsidRPr="00BA06F8">
              <w:rPr>
                <w:rFonts w:cs="David" w:hint="cs"/>
                <w:rtl/>
              </w:rPr>
              <w:t>ז</w:t>
            </w:r>
            <w:r w:rsidRPr="00BA06F8">
              <w:rPr>
                <w:rFonts w:cs="David"/>
                <w:rtl/>
              </w:rPr>
              <w:t xml:space="preserve">ים רק פעם אחת. לאחר </w:t>
            </w:r>
            <w:r w:rsidR="002D11CC" w:rsidRPr="00BA06F8">
              <w:rPr>
                <w:rFonts w:cs="David" w:hint="cs"/>
                <w:rtl/>
              </w:rPr>
              <w:t>ש</w:t>
            </w:r>
            <w:r w:rsidRPr="00BA06F8">
              <w:rPr>
                <w:rFonts w:cs="David"/>
                <w:rtl/>
              </w:rPr>
              <w:t xml:space="preserve">היריב </w:t>
            </w:r>
            <w:r w:rsidRPr="00BA06F8">
              <w:rPr>
                <w:rFonts w:cs="David"/>
              </w:rPr>
              <w:t>pre-empted</w:t>
            </w:r>
            <w:r w:rsidRPr="00BA06F8">
              <w:rPr>
                <w:rFonts w:cs="David"/>
                <w:rtl/>
              </w:rPr>
              <w:t>, אתה לא יכול.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576EA7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6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2D11CC" w:rsidP="002D11CC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אל תדבר, תנוע בעצבנות, תגנח, או תתעסק עם תיבת ההכרזות לפני הכרזתך.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2D11CC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7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FB4CA3" w:rsidP="001441CF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הגב </w:t>
            </w:r>
            <w:r w:rsidRPr="00BA06F8">
              <w:rPr>
                <w:rFonts w:cs="David"/>
              </w:rPr>
              <w:t>2D</w:t>
            </w:r>
            <w:r w:rsidRPr="00BA06F8">
              <w:rPr>
                <w:rFonts w:cs="David" w:hint="cs"/>
                <w:rtl/>
              </w:rPr>
              <w:t xml:space="preserve"> </w:t>
            </w:r>
            <w:r w:rsidRPr="00BA06F8">
              <w:rPr>
                <w:rFonts w:cs="David"/>
                <w:rtl/>
              </w:rPr>
              <w:t xml:space="preserve">על פתיחת </w:t>
            </w:r>
            <w:r w:rsidRPr="00BA06F8">
              <w:rPr>
                <w:rFonts w:cs="David"/>
              </w:rPr>
              <w:t>2C</w:t>
            </w:r>
            <w:r w:rsidRPr="00BA06F8">
              <w:rPr>
                <w:rFonts w:cs="David"/>
                <w:rtl/>
              </w:rPr>
              <w:t xml:space="preserve"> אלא אם כן יש לך </w:t>
            </w:r>
            <w:r w:rsidR="001441CF" w:rsidRPr="00BA06F8">
              <w:rPr>
                <w:rFonts w:cs="David" w:hint="cs"/>
                <w:rtl/>
              </w:rPr>
              <w:t xml:space="preserve">סדרה </w:t>
            </w:r>
            <w:r w:rsidRPr="00BA06F8">
              <w:rPr>
                <w:rFonts w:cs="David"/>
                <w:rtl/>
              </w:rPr>
              <w:t>טוב</w:t>
            </w:r>
            <w:r w:rsidR="001441CF" w:rsidRPr="00BA06F8">
              <w:rPr>
                <w:rFonts w:cs="David" w:hint="cs"/>
                <w:rtl/>
              </w:rPr>
              <w:t>ה של +5</w:t>
            </w:r>
            <w:r w:rsidRPr="00BA06F8">
              <w:rPr>
                <w:rFonts w:cs="David"/>
                <w:rtl/>
              </w:rPr>
              <w:t xml:space="preserve"> קלפים ב-</w:t>
            </w:r>
            <w:r w:rsidR="001441CF" w:rsidRPr="00BA06F8">
              <w:rPr>
                <w:rFonts w:cs="David" w:hint="cs"/>
              </w:rPr>
              <w:t>M</w:t>
            </w:r>
            <w:r w:rsidRPr="00BA06F8">
              <w:rPr>
                <w:rFonts w:cs="David"/>
              </w:rPr>
              <w:t>ajors</w:t>
            </w:r>
            <w:r w:rsidRPr="00BA06F8">
              <w:rPr>
                <w:rFonts w:cs="David"/>
                <w:rtl/>
              </w:rPr>
              <w:t xml:space="preserve"> בראשות </w:t>
            </w:r>
            <w:r w:rsidRPr="00BA06F8">
              <w:rPr>
                <w:rFonts w:cs="David"/>
              </w:rPr>
              <w:t>AK</w:t>
            </w:r>
            <w:r w:rsidRPr="00BA06F8">
              <w:rPr>
                <w:rFonts w:cs="David"/>
                <w:rtl/>
              </w:rPr>
              <w:t xml:space="preserve"> או</w:t>
            </w:r>
            <w:r w:rsidR="001441CF" w:rsidRPr="00BA06F8">
              <w:rPr>
                <w:rFonts w:cs="David" w:hint="cs"/>
                <w:rtl/>
              </w:rPr>
              <w:t xml:space="preserve"> </w:t>
            </w:r>
            <w:r w:rsidR="001441CF" w:rsidRPr="00BA06F8">
              <w:rPr>
                <w:rFonts w:cs="David" w:hint="cs"/>
              </w:rPr>
              <w:t>KQ</w:t>
            </w:r>
            <w:r w:rsidR="001441CF" w:rsidRPr="00BA06F8">
              <w:rPr>
                <w:rFonts w:cs="David" w:hint="cs"/>
                <w:rtl/>
              </w:rPr>
              <w:t>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1441CF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8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514BC2" w:rsidP="00514BC2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אל תכריז </w:t>
            </w:r>
            <w:r w:rsidRPr="00BA06F8">
              <w:rPr>
                <w:rFonts w:cs="David"/>
              </w:rPr>
              <w:t>overcall</w:t>
            </w:r>
            <w:r w:rsidRPr="00BA06F8">
              <w:rPr>
                <w:rFonts w:cs="David"/>
                <w:rtl/>
              </w:rPr>
              <w:t xml:space="preserve"> עם סדרת 4-קלפים</w:t>
            </w:r>
            <w:r w:rsidRPr="00BA06F8">
              <w:rPr>
                <w:rFonts w:cs="David" w:hint="cs"/>
                <w:rtl/>
              </w:rPr>
              <w:t>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514BC2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9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514BC2" w:rsidP="00C238AC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עם </w:t>
            </w:r>
            <w:r w:rsidRPr="00BA06F8">
              <w:rPr>
                <w:rFonts w:cs="David"/>
              </w:rPr>
              <w:t>spades</w:t>
            </w:r>
            <w:r w:rsidRPr="00BA06F8">
              <w:rPr>
                <w:rFonts w:cs="David"/>
                <w:rtl/>
              </w:rPr>
              <w:t xml:space="preserve"> ו</w:t>
            </w:r>
            <w:r w:rsidR="001B1DDD" w:rsidRPr="00BA06F8">
              <w:rPr>
                <w:rFonts w:cs="David" w:hint="cs"/>
                <w:rtl/>
              </w:rPr>
              <w:t>-</w:t>
            </w:r>
            <w:r w:rsidRPr="00BA06F8">
              <w:rPr>
                <w:rFonts w:cs="David"/>
                <w:rtl/>
              </w:rPr>
              <w:t xml:space="preserve">5 </w:t>
            </w:r>
            <w:r w:rsidRPr="00BA06F8">
              <w:rPr>
                <w:rFonts w:cs="David"/>
              </w:rPr>
              <w:t>clubs</w:t>
            </w:r>
            <w:r w:rsidR="00C238AC" w:rsidRPr="00BA06F8">
              <w:rPr>
                <w:rFonts w:cs="David" w:hint="cs"/>
                <w:rtl/>
              </w:rPr>
              <w:t xml:space="preserve"> 5</w:t>
            </w:r>
            <w:r w:rsidRPr="00BA06F8">
              <w:rPr>
                <w:rFonts w:cs="David"/>
                <w:rtl/>
              </w:rPr>
              <w:t xml:space="preserve"> ביד מינימלית,</w:t>
            </w:r>
            <w:r w:rsidRPr="00BA06F8">
              <w:rPr>
                <w:rFonts w:cs="David" w:hint="cs"/>
                <w:rtl/>
              </w:rPr>
              <w:t xml:space="preserve"> פתח </w:t>
            </w:r>
            <w:r w:rsidRPr="00BA06F8">
              <w:rPr>
                <w:rFonts w:cs="David"/>
              </w:rPr>
              <w:t>C</w:t>
            </w:r>
            <w:r w:rsidRPr="00BA06F8">
              <w:rPr>
                <w:rFonts w:cs="David" w:hint="cs"/>
                <w:rtl/>
              </w:rPr>
              <w:t>1.</w:t>
            </w:r>
            <w:r w:rsidRPr="00BA06F8">
              <w:rPr>
                <w:rFonts w:cs="David"/>
                <w:rtl/>
              </w:rPr>
              <w:t xml:space="preserve">  (סמוך על הכותב, זה עובד.)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C238AC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10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7F7BC3" w:rsidP="007F7BC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כאשר שותפך מכריז סדרת </w:t>
            </w:r>
            <w:r w:rsidRPr="00BA06F8">
              <w:rPr>
                <w:rFonts w:cs="David" w:hint="cs"/>
              </w:rPr>
              <w:t>M</w:t>
            </w:r>
            <w:r w:rsidRPr="00BA06F8">
              <w:rPr>
                <w:rFonts w:cs="David"/>
              </w:rPr>
              <w:t>ajor</w:t>
            </w:r>
            <w:r w:rsidRPr="00BA06F8">
              <w:rPr>
                <w:rFonts w:cs="David"/>
                <w:rtl/>
              </w:rPr>
              <w:t xml:space="preserve"> על פתיחת </w:t>
            </w:r>
            <w:r w:rsidRPr="00BA06F8">
              <w:rPr>
                <w:rFonts w:cs="David"/>
              </w:rPr>
              <w:t>minor</w:t>
            </w:r>
            <w:r w:rsidRPr="00BA06F8">
              <w:rPr>
                <w:rFonts w:cs="David"/>
                <w:rtl/>
              </w:rPr>
              <w:t xml:space="preserve"> (מראה </w:t>
            </w:r>
            <w:r w:rsidRPr="00BA06F8">
              <w:rPr>
                <w:rFonts w:cs="David" w:hint="cs"/>
                <w:rtl/>
              </w:rPr>
              <w:t>+4</w:t>
            </w:r>
            <w:r w:rsidRPr="00BA06F8">
              <w:rPr>
                <w:rFonts w:cs="David"/>
                <w:rtl/>
              </w:rPr>
              <w:t>), אל תעלה אלא אם כן יש לך</w:t>
            </w:r>
            <w:r w:rsidRPr="00BA06F8">
              <w:rPr>
                <w:rFonts w:cs="David" w:hint="cs"/>
                <w:rtl/>
              </w:rPr>
              <w:t xml:space="preserve"> 4 קלפים בסדרה.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7F7BC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11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7F7BC3" w:rsidP="007F7BC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אל תשתמש ב-</w:t>
            </w:r>
            <w:r w:rsidRPr="00BA06F8">
              <w:rPr>
                <w:rFonts w:cs="David"/>
              </w:rPr>
              <w:t>limit raise</w:t>
            </w:r>
            <w:r w:rsidRPr="00BA06F8">
              <w:rPr>
                <w:rFonts w:cs="David"/>
                <w:rtl/>
              </w:rPr>
              <w:t xml:space="preserve"> לאחר </w:t>
            </w:r>
            <w:r w:rsidRPr="00BA06F8">
              <w:rPr>
                <w:rFonts w:cs="David"/>
              </w:rPr>
              <w:t>overcall</w:t>
            </w:r>
            <w:r w:rsidRPr="00BA06F8">
              <w:rPr>
                <w:rFonts w:cs="David"/>
                <w:rtl/>
              </w:rPr>
              <w:t xml:space="preserve"> של היריב. </w:t>
            </w:r>
            <w:proofErr w:type="spellStart"/>
            <w:r w:rsidRPr="00BA06F8">
              <w:rPr>
                <w:rFonts w:cs="David"/>
              </w:rPr>
              <w:t>Cuebid</w:t>
            </w:r>
            <w:proofErr w:type="spellEnd"/>
            <w:r w:rsidRPr="00BA06F8">
              <w:rPr>
                <w:rFonts w:cs="David"/>
                <w:rtl/>
              </w:rPr>
              <w:t xml:space="preserve"> בסדרה שלהם במקום.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7F7BC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12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7F7BC3" w:rsidP="007F7BC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כאשר שותפך פותח </w:t>
            </w:r>
            <w:r w:rsidRPr="00BA06F8">
              <w:rPr>
                <w:rFonts w:cs="David"/>
              </w:rPr>
              <w:t>1NT</w:t>
            </w:r>
            <w:r w:rsidRPr="00BA06F8">
              <w:rPr>
                <w:rFonts w:cs="David"/>
                <w:rtl/>
              </w:rPr>
              <w:t>, השתמש</w:t>
            </w:r>
            <w:r w:rsidRPr="00BA06F8">
              <w:rPr>
                <w:rFonts w:cs="David" w:hint="cs"/>
                <w:rtl/>
              </w:rPr>
              <w:t xml:space="preserve"> ב-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Stayman</w:t>
            </w:r>
            <w:r w:rsidRPr="00BA06F8">
              <w:rPr>
                <w:rFonts w:cs="David"/>
                <w:rtl/>
              </w:rPr>
              <w:t>-</w:t>
            </w:r>
            <w:r w:rsidRPr="00BA06F8">
              <w:rPr>
                <w:rFonts w:cs="David"/>
              </w:rPr>
              <w:t>C</w:t>
            </w:r>
            <w:r w:rsidRPr="00BA06F8">
              <w:rPr>
                <w:rFonts w:cs="David" w:hint="cs"/>
                <w:rtl/>
              </w:rPr>
              <w:t>2</w:t>
            </w:r>
            <w:r w:rsidRPr="00BA06F8">
              <w:rPr>
                <w:rFonts w:cs="David"/>
                <w:rtl/>
              </w:rPr>
              <w:t xml:space="preserve"> (לא </w:t>
            </w:r>
            <w:r w:rsidRPr="00BA06F8">
              <w:rPr>
                <w:rFonts w:cs="David"/>
              </w:rPr>
              <w:t>transfer</w:t>
            </w:r>
            <w:r w:rsidRPr="00BA06F8">
              <w:rPr>
                <w:rFonts w:cs="David"/>
                <w:rtl/>
              </w:rPr>
              <w:t xml:space="preserve">) כאשר אתה מחזיק 5-4 ב </w:t>
            </w:r>
            <w:r w:rsidRPr="00BA06F8">
              <w:rPr>
                <w:rFonts w:cs="David"/>
              </w:rPr>
              <w:t>Majors</w:t>
            </w:r>
            <w:r w:rsidRPr="00BA06F8">
              <w:rPr>
                <w:rFonts w:cs="David"/>
                <w:rtl/>
              </w:rPr>
              <w:t xml:space="preserve"> (ו 8 + נקודות).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7F7BC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13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FC61A0" w:rsidP="00FC61A0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כאשר שותפך פותח </w:t>
            </w:r>
            <w:r w:rsidRPr="00BA06F8">
              <w:rPr>
                <w:rFonts w:cs="David"/>
              </w:rPr>
              <w:t>INT</w:t>
            </w:r>
            <w:r w:rsidRPr="00BA06F8">
              <w:rPr>
                <w:rFonts w:cs="David"/>
                <w:rtl/>
              </w:rPr>
              <w:t xml:space="preserve">, השתמש רק ב- </w:t>
            </w:r>
            <w:r w:rsidRPr="00BA06F8">
              <w:rPr>
                <w:rFonts w:cs="David"/>
              </w:rPr>
              <w:t>Stayman</w:t>
            </w:r>
            <w:r w:rsidRPr="00BA06F8">
              <w:rPr>
                <w:rFonts w:cs="David"/>
                <w:rtl/>
              </w:rPr>
              <w:t>-2</w:t>
            </w:r>
            <w:r w:rsidRPr="00BA06F8">
              <w:rPr>
                <w:rFonts w:cs="David"/>
              </w:rPr>
              <w:t>C</w:t>
            </w:r>
            <w:r w:rsidRPr="00BA06F8">
              <w:rPr>
                <w:rFonts w:cs="David"/>
                <w:rtl/>
              </w:rPr>
              <w:t xml:space="preserve"> עם פחות מ 8 נקודות</w:t>
            </w:r>
            <w:r w:rsidRPr="00BA06F8">
              <w:rPr>
                <w:rFonts w:cs="David" w:hint="cs"/>
                <w:rtl/>
              </w:rPr>
              <w:t>,</w:t>
            </w:r>
            <w:r w:rsidRPr="00BA06F8">
              <w:rPr>
                <w:rFonts w:cs="David"/>
                <w:rtl/>
              </w:rPr>
              <w:t xml:space="preserve"> אם יש לך </w:t>
            </w:r>
            <w:r w:rsidRPr="00BA06F8">
              <w:rPr>
                <w:rFonts w:cs="David"/>
              </w:rPr>
              <w:t>Singleton</w:t>
            </w:r>
            <w:r w:rsidRPr="00BA06F8">
              <w:rPr>
                <w:rFonts w:cs="David"/>
                <w:rtl/>
              </w:rPr>
              <w:t xml:space="preserve"> או </w:t>
            </w:r>
            <w:r w:rsidRPr="00BA06F8">
              <w:rPr>
                <w:rFonts w:cs="David"/>
              </w:rPr>
              <w:t>void</w:t>
            </w:r>
            <w:r w:rsidRPr="00BA06F8">
              <w:rPr>
                <w:rFonts w:cs="David"/>
                <w:rtl/>
              </w:rPr>
              <w:t xml:space="preserve"> ב-</w:t>
            </w:r>
            <w:r w:rsidRPr="00BA06F8">
              <w:rPr>
                <w:rFonts w:cs="David"/>
              </w:rPr>
              <w:t>clubs</w:t>
            </w:r>
            <w:r w:rsidRPr="00BA06F8">
              <w:rPr>
                <w:rFonts w:cs="David"/>
                <w:rtl/>
              </w:rPr>
              <w:t>, כך שתוכל לעבור-</w:t>
            </w:r>
            <w:r w:rsidRPr="00BA06F8">
              <w:rPr>
                <w:rFonts w:cs="David"/>
              </w:rPr>
              <w:t>pass</w:t>
            </w:r>
            <w:r w:rsidRPr="00BA06F8">
              <w:rPr>
                <w:rFonts w:cs="David"/>
                <w:rtl/>
              </w:rPr>
              <w:t xml:space="preserve"> על כל מה ש שותפך יכריז</w:t>
            </w:r>
            <w:r w:rsidRPr="00BA06F8">
              <w:rPr>
                <w:rFonts w:cs="David" w:hint="cs"/>
                <w:rtl/>
              </w:rPr>
              <w:t>.</w:t>
            </w:r>
          </w:p>
        </w:tc>
      </w:tr>
      <w:tr w:rsidR="004F25F1" w:rsidRPr="00BA06F8" w:rsidTr="00E2089C">
        <w:tc>
          <w:tcPr>
            <w:tcW w:w="429" w:type="dxa"/>
            <w:shd w:val="clear" w:color="auto" w:fill="auto"/>
            <w:vAlign w:val="center"/>
          </w:tcPr>
          <w:p w:rsidR="004F25F1" w:rsidRPr="00BA06F8" w:rsidRDefault="00FC61A0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14</w:t>
            </w:r>
          </w:p>
        </w:tc>
        <w:tc>
          <w:tcPr>
            <w:tcW w:w="10197" w:type="dxa"/>
            <w:shd w:val="clear" w:color="auto" w:fill="auto"/>
          </w:tcPr>
          <w:p w:rsidR="004F25F1" w:rsidRPr="00BA06F8" w:rsidRDefault="00DA3078" w:rsidP="00790372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אם היריב </w:t>
            </w:r>
            <w:r w:rsidRPr="00BA06F8">
              <w:rPr>
                <w:rFonts w:cs="David"/>
              </w:rPr>
              <w:t>overcalls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D</w:t>
            </w:r>
            <w:r w:rsidRPr="00BA06F8">
              <w:rPr>
                <w:rFonts w:cs="David" w:hint="cs"/>
                <w:rtl/>
              </w:rPr>
              <w:t>1</w:t>
            </w:r>
            <w:r w:rsidRPr="00BA06F8">
              <w:rPr>
                <w:rFonts w:cs="David"/>
                <w:rtl/>
              </w:rPr>
              <w:t xml:space="preserve"> על פתיח</w:t>
            </w:r>
            <w:r w:rsidR="00790372">
              <w:rPr>
                <w:rFonts w:cs="David" w:hint="cs"/>
                <w:rtl/>
              </w:rPr>
              <w:t>ת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1C</w:t>
            </w:r>
            <w:r w:rsidRPr="00BA06F8">
              <w:rPr>
                <w:rFonts w:cs="David"/>
                <w:rtl/>
              </w:rPr>
              <w:t xml:space="preserve"> שלך, הכרזת סדרת </w:t>
            </w:r>
            <w:r w:rsidRPr="00BA06F8">
              <w:rPr>
                <w:rFonts w:cs="David"/>
              </w:rPr>
              <w:t>major</w:t>
            </w:r>
            <w:r w:rsidRPr="00BA06F8">
              <w:rPr>
                <w:rFonts w:cs="David"/>
                <w:rtl/>
              </w:rPr>
              <w:t xml:space="preserve"> של שותפך מראה </w:t>
            </w:r>
            <w:r w:rsidRPr="00BA06F8">
              <w:rPr>
                <w:rFonts w:cs="David" w:hint="cs"/>
                <w:rtl/>
              </w:rPr>
              <w:t>4 קלפים.</w:t>
            </w:r>
            <w:r w:rsidRPr="00BA06F8">
              <w:rPr>
                <w:rFonts w:cs="David"/>
                <w:rtl/>
              </w:rPr>
              <w:t xml:space="preserve"> א</w:t>
            </w:r>
            <w:r w:rsidR="00790372">
              <w:rPr>
                <w:rFonts w:cs="David" w:hint="cs"/>
                <w:rtl/>
              </w:rPr>
              <w:t>ם היריב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overcalls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H</w:t>
            </w:r>
            <w:r w:rsidRPr="00BA06F8">
              <w:rPr>
                <w:rFonts w:cs="David" w:hint="cs"/>
                <w:rtl/>
              </w:rPr>
              <w:t>1</w:t>
            </w:r>
            <w:r w:rsidRPr="00BA06F8">
              <w:rPr>
                <w:rFonts w:cs="David"/>
                <w:rtl/>
              </w:rPr>
              <w:t xml:space="preserve"> על פתיחתך </w:t>
            </w:r>
            <w:r w:rsidRPr="00BA06F8">
              <w:rPr>
                <w:rFonts w:cs="David"/>
              </w:rPr>
              <w:t>C</w:t>
            </w:r>
            <w:r w:rsidRPr="00BA06F8">
              <w:rPr>
                <w:rFonts w:cs="David" w:hint="cs"/>
                <w:rtl/>
              </w:rPr>
              <w:t>1</w:t>
            </w:r>
            <w:r w:rsidRPr="00BA06F8">
              <w:rPr>
                <w:rFonts w:cs="David"/>
                <w:rtl/>
              </w:rPr>
              <w:t xml:space="preserve"> (או </w:t>
            </w:r>
            <w:r w:rsidRPr="00BA06F8">
              <w:rPr>
                <w:rFonts w:cs="David"/>
              </w:rPr>
              <w:t>1D</w:t>
            </w:r>
            <w:r w:rsidRPr="00BA06F8">
              <w:rPr>
                <w:rFonts w:cs="David"/>
                <w:rtl/>
              </w:rPr>
              <w:t>), הכרזת סדרת ה</w:t>
            </w:r>
            <w:r w:rsidR="00790372">
              <w:rPr>
                <w:rFonts w:cs="David" w:hint="cs"/>
                <w:rtl/>
              </w:rPr>
              <w:t>-</w:t>
            </w:r>
            <w:r w:rsidRPr="00BA06F8">
              <w:rPr>
                <w:rFonts w:cs="David"/>
              </w:rPr>
              <w:t>spades</w:t>
            </w:r>
            <w:r w:rsidRPr="00BA06F8">
              <w:rPr>
                <w:rFonts w:cs="David"/>
                <w:rtl/>
              </w:rPr>
              <w:t xml:space="preserve"> של שותפך מראה 5</w:t>
            </w:r>
            <w:r w:rsidRPr="00BA06F8">
              <w:rPr>
                <w:rFonts w:cs="David" w:hint="cs"/>
                <w:rtl/>
              </w:rPr>
              <w:t xml:space="preserve"> קלפים</w:t>
            </w:r>
            <w:r w:rsidRPr="00BA06F8">
              <w:rPr>
                <w:rFonts w:cs="David"/>
                <w:rtl/>
              </w:rPr>
              <w:t xml:space="preserve">. </w:t>
            </w:r>
            <w:r w:rsidRPr="00BA06F8">
              <w:rPr>
                <w:rFonts w:cs="David" w:hint="cs"/>
                <w:rtl/>
              </w:rPr>
              <w:t>השתמש ב-</w:t>
            </w:r>
            <w:r w:rsidRPr="00BA06F8">
              <w:rPr>
                <w:rFonts w:cs="David"/>
              </w:rPr>
              <w:t>negative double</w:t>
            </w:r>
            <w:r w:rsidRPr="00BA06F8">
              <w:rPr>
                <w:rFonts w:cs="David"/>
                <w:rtl/>
              </w:rPr>
              <w:t xml:space="preserve"> עם 4)</w:t>
            </w:r>
          </w:p>
        </w:tc>
      </w:tr>
    </w:tbl>
    <w:p w:rsidR="004F25F1" w:rsidRDefault="004F25F1" w:rsidP="00A15FE8">
      <w:pPr>
        <w:rPr>
          <w:rFonts w:cs="David" w:hint="cs"/>
          <w:rtl/>
        </w:rPr>
      </w:pPr>
    </w:p>
    <w:p w:rsidR="00892BBC" w:rsidRDefault="00892BBC" w:rsidP="00F4713B">
      <w:pPr>
        <w:jc w:val="center"/>
        <w:rPr>
          <w:rFonts w:cs="David" w:hint="cs"/>
          <w:rtl/>
        </w:rPr>
      </w:pPr>
      <w:r w:rsidRPr="00F4713B">
        <w:rPr>
          <w:rFonts w:cs="David" w:hint="cs"/>
          <w:b/>
          <w:bCs/>
          <w:u w:val="single"/>
          <w:rtl/>
        </w:rPr>
        <w:t xml:space="preserve">קווים מנחים </w:t>
      </w:r>
      <w:r w:rsidRPr="00F4713B">
        <w:rPr>
          <w:rFonts w:cs="David"/>
          <w:b/>
          <w:bCs/>
          <w:u w:val="single"/>
          <w:rtl/>
        </w:rPr>
        <w:t>–</w:t>
      </w:r>
      <w:r w:rsidRPr="00F4713B">
        <w:rPr>
          <w:rFonts w:cs="David" w:hint="cs"/>
          <w:b/>
          <w:bCs/>
          <w:u w:val="single"/>
          <w:rtl/>
        </w:rPr>
        <w:t xml:space="preserve"> משחק ההגנה</w:t>
      </w:r>
    </w:p>
    <w:tbl>
      <w:tblPr>
        <w:bidiVisual/>
        <w:tblW w:w="10626" w:type="dxa"/>
        <w:tblInd w:w="-10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29"/>
        <w:gridCol w:w="10197"/>
      </w:tblGrid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7C1C25" w:rsidP="00471B6E">
            <w:pPr>
              <w:jc w:val="center"/>
              <w:rPr>
                <w:rFonts w:cs="David" w:hint="cs"/>
                <w:caps/>
                <w:rtl/>
              </w:rPr>
            </w:pPr>
            <w:r w:rsidRPr="00BA06F8">
              <w:rPr>
                <w:rFonts w:cs="David" w:hint="cs"/>
                <w:caps/>
                <w:rtl/>
              </w:rPr>
              <w:t>1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C938CF" w:rsidP="00C938CF">
            <w:pPr>
              <w:rPr>
                <w:rFonts w:cs="David" w:hint="cs"/>
                <w:caps/>
                <w:rtl/>
              </w:rPr>
            </w:pPr>
            <w:r w:rsidRPr="00BA06F8">
              <w:rPr>
                <w:rFonts w:cs="David"/>
                <w:caps/>
                <w:rtl/>
              </w:rPr>
              <w:t xml:space="preserve">אל תוביל </w:t>
            </w:r>
            <w:r w:rsidRPr="00BA06F8">
              <w:rPr>
                <w:rFonts w:cs="David" w:hint="cs"/>
                <w:caps/>
                <w:rtl/>
              </w:rPr>
              <w:t>מתחת ל</w:t>
            </w:r>
            <w:r w:rsidRPr="00BA06F8">
              <w:rPr>
                <w:rFonts w:cs="David"/>
                <w:caps/>
                <w:rtl/>
              </w:rPr>
              <w:t xml:space="preserve">אס </w:t>
            </w:r>
            <w:r w:rsidRPr="00BA06F8">
              <w:rPr>
                <w:rFonts w:cs="David" w:hint="cs"/>
                <w:caps/>
                <w:rtl/>
              </w:rPr>
              <w:t xml:space="preserve">בהובלת פתיחה כנגד </w:t>
            </w:r>
            <w:r w:rsidRPr="00BA06F8">
              <w:rPr>
                <w:rFonts w:cs="David"/>
                <w:caps/>
                <w:rtl/>
              </w:rPr>
              <w:t>בחוזה בשליט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C938CF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2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E024DC" w:rsidP="00E024DC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אל תוביל באס לא נתמך אחרי הכרוז. (לפעמים אתה צריך להוביל ב-אס אם אתה יושב מול הכרוז, לא בהובלת הפתיחה</w:t>
            </w:r>
            <w:r w:rsidRPr="00BA06F8">
              <w:rPr>
                <w:rFonts w:cs="David" w:hint="cs"/>
                <w:rtl/>
              </w:rPr>
              <w:t>).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E024DC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3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E024DC" w:rsidP="005E254A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אל תוביל באס אם אתה יושב אחרי </w:t>
            </w:r>
            <w:r w:rsidR="005E254A" w:rsidRPr="00BA06F8">
              <w:rPr>
                <w:rFonts w:cs="David" w:hint="cs"/>
                <w:rtl/>
              </w:rPr>
              <w:t>הדומם</w:t>
            </w:r>
            <w:r w:rsidRPr="00BA06F8">
              <w:rPr>
                <w:rFonts w:cs="David"/>
                <w:rtl/>
              </w:rPr>
              <w:t xml:space="preserve">, ואתה יכול לראות </w:t>
            </w:r>
            <w:r w:rsidRPr="00BA06F8">
              <w:rPr>
                <w:rFonts w:cs="David"/>
              </w:rPr>
              <w:t>K</w:t>
            </w:r>
            <w:r w:rsidRPr="00BA06F8">
              <w:rPr>
                <w:rFonts w:cs="David"/>
                <w:rtl/>
              </w:rPr>
              <w:t xml:space="preserve"> נתמך </w:t>
            </w:r>
            <w:r w:rsidR="005E254A" w:rsidRPr="00BA06F8">
              <w:rPr>
                <w:rFonts w:cs="David" w:hint="cs"/>
                <w:rtl/>
              </w:rPr>
              <w:t>בדומם.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5E254A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4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48145F" w:rsidP="0048145F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הובל בגבוה</w:t>
            </w:r>
            <w:r w:rsidRPr="00BA06F8">
              <w:rPr>
                <w:rFonts w:cs="David" w:hint="cs"/>
                <w:rtl/>
              </w:rPr>
              <w:t xml:space="preserve"> מ-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doubleton</w:t>
            </w:r>
            <w:r w:rsidRPr="00BA06F8">
              <w:rPr>
                <w:rFonts w:cs="David"/>
                <w:rtl/>
              </w:rPr>
              <w:t xml:space="preserve">  (לא </w:t>
            </w:r>
            <w:proofErr w:type="spellStart"/>
            <w:r w:rsidRPr="00BA06F8">
              <w:rPr>
                <w:rFonts w:cs="David"/>
              </w:rPr>
              <w:t>Kx</w:t>
            </w:r>
            <w:proofErr w:type="spellEnd"/>
            <w:r w:rsidRPr="00BA06F8">
              <w:rPr>
                <w:rFonts w:cs="David"/>
                <w:rtl/>
              </w:rPr>
              <w:t xml:space="preserve"> או </w:t>
            </w:r>
            <w:r w:rsidRPr="00BA06F8">
              <w:rPr>
                <w:rFonts w:cs="David"/>
              </w:rPr>
              <w:t>QX</w:t>
            </w:r>
            <w:r w:rsidRPr="00BA06F8">
              <w:rPr>
                <w:rFonts w:cs="David"/>
                <w:rtl/>
              </w:rPr>
              <w:t xml:space="preserve"> אלא אם שותפך הכריז הסדרה)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48145F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5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C77ED3" w:rsidP="00C77ED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הובל בקלף נמוך אם יש לך מכובד </w:t>
            </w:r>
            <w:r w:rsidRPr="00BA06F8">
              <w:rPr>
                <w:rFonts w:cs="David" w:hint="cs"/>
                <w:rtl/>
              </w:rPr>
              <w:t xml:space="preserve">(לא </w:t>
            </w:r>
            <w:r w:rsidRPr="00BA06F8">
              <w:rPr>
                <w:rFonts w:cs="David"/>
                <w:rtl/>
              </w:rPr>
              <w:t>ברצף) בסדרה</w:t>
            </w:r>
            <w:r w:rsidRPr="00BA06F8">
              <w:rPr>
                <w:rFonts w:cs="David" w:hint="cs"/>
                <w:rtl/>
              </w:rPr>
              <w:t>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C77ED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6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D848F3" w:rsidP="00D848F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הובל בקלף גבוה מרצף </w:t>
            </w:r>
            <w:r w:rsidRPr="00BA06F8">
              <w:rPr>
                <w:rFonts w:cs="David" w:hint="cs"/>
                <w:rtl/>
              </w:rPr>
              <w:t>(</w:t>
            </w:r>
            <w:r w:rsidRPr="00BA06F8">
              <w:rPr>
                <w:rFonts w:cs="David"/>
                <w:rtl/>
              </w:rPr>
              <w:t>לא ברביעי מלמעלה</w:t>
            </w:r>
            <w:r w:rsidRPr="00BA06F8">
              <w:rPr>
                <w:rFonts w:cs="David" w:hint="cs"/>
                <w:rtl/>
              </w:rPr>
              <w:t>).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D848F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7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D848F3" w:rsidP="00D848F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החלפת סדרות לעתים קרובות גורמת לכרוז להרוויח לקיחה נוספת</w:t>
            </w:r>
            <w:r w:rsidRPr="00BA06F8">
              <w:rPr>
                <w:rFonts w:cs="David" w:hint="cs"/>
                <w:rtl/>
              </w:rPr>
              <w:t>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D848F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8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D848F3" w:rsidP="00D848F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הובל דרך כוח ( לא אורך).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D848F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9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D848F3" w:rsidP="00D848F3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אל תוביל </w:t>
            </w:r>
            <w:r w:rsidRPr="00BA06F8">
              <w:rPr>
                <w:rFonts w:cs="David"/>
              </w:rPr>
              <w:t>Singleton</w:t>
            </w:r>
            <w:r w:rsidRPr="00BA06F8">
              <w:rPr>
                <w:rFonts w:cs="David"/>
                <w:rtl/>
              </w:rPr>
              <w:t xml:space="preserve"> </w:t>
            </w:r>
            <w:r w:rsidRPr="00BA06F8">
              <w:rPr>
                <w:rFonts w:cs="David"/>
              </w:rPr>
              <w:t>K</w:t>
            </w:r>
            <w:r w:rsidRPr="00BA06F8">
              <w:rPr>
                <w:rFonts w:cs="David"/>
                <w:rtl/>
              </w:rPr>
              <w:t xml:space="preserve"> או </w:t>
            </w:r>
            <w:r w:rsidRPr="00BA06F8">
              <w:rPr>
                <w:rFonts w:cs="David"/>
              </w:rPr>
              <w:t>Q</w:t>
            </w:r>
            <w:r w:rsidRPr="00BA06F8">
              <w:rPr>
                <w:rFonts w:cs="David"/>
                <w:rtl/>
              </w:rPr>
              <w:t xml:space="preserve"> (אלא בסדרת שותפך).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D848F3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10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11696A" w:rsidP="0011696A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הובל בשליט אם אתה יכול להבין מההכרזות כי לכרוז קוצר בדומם. או עבור לשליט כאשר אתה יכול אם אתה רואה זאת אחרי שהדומם יורד.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11696A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11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8521E8" w:rsidP="008521E8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אם בידך אורך בסדרת השליט (עם מכובד), אל תוביל</w:t>
            </w:r>
            <w:r w:rsidRPr="00BA06F8">
              <w:rPr>
                <w:rFonts w:cs="David" w:hint="cs"/>
                <w:rtl/>
              </w:rPr>
              <w:t xml:space="preserve"> ב-</w:t>
            </w:r>
            <w:r w:rsidRPr="00BA06F8">
              <w:rPr>
                <w:rFonts w:cs="David"/>
              </w:rPr>
              <w:t>Singleton</w:t>
            </w:r>
            <w:r w:rsidRPr="00BA06F8">
              <w:rPr>
                <w:rFonts w:cs="David"/>
                <w:rtl/>
              </w:rPr>
              <w:t xml:space="preserve"> שלך. הובל בסדרה הארוכה שלך</w:t>
            </w:r>
            <w:r w:rsidRPr="00BA06F8">
              <w:rPr>
                <w:rFonts w:cs="David" w:hint="cs"/>
                <w:rtl/>
              </w:rPr>
              <w:t>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8521E8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12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BA06F8" w:rsidP="00BA06F8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אם שותפך מוביל בסדרה שאתה מעדיף, תגיד לו. שחק קלף גבוה.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BA06F8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13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BA06F8" w:rsidP="00790372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>כסה מכובד עם מכובד, אלא אם אתה יושב אחרי הדומם ורואה רצף מכובדים בדומם. (כסה את המכובד השני במקום</w:t>
            </w:r>
            <w:r w:rsidR="00790372">
              <w:rPr>
                <w:rFonts w:cs="David" w:hint="cs"/>
                <w:rtl/>
              </w:rPr>
              <w:t>).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BA06F8" w:rsidP="00471B6E">
            <w:pPr>
              <w:jc w:val="center"/>
              <w:rPr>
                <w:rFonts w:cs="David" w:hint="cs"/>
                <w:rtl/>
              </w:rPr>
            </w:pPr>
            <w:r w:rsidRPr="00BA06F8">
              <w:rPr>
                <w:rFonts w:cs="David" w:hint="cs"/>
                <w:rtl/>
              </w:rPr>
              <w:t>14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BA06F8" w:rsidP="00471B6E">
            <w:pPr>
              <w:rPr>
                <w:rFonts w:cs="David" w:hint="cs"/>
                <w:rtl/>
              </w:rPr>
            </w:pPr>
            <w:r w:rsidRPr="00BA06F8">
              <w:rPr>
                <w:rFonts w:cs="David"/>
                <w:rtl/>
              </w:rPr>
              <w:t xml:space="preserve">שחק שני נמוך אלא אם כן אתה חייב לפצל המכובדים שלך </w:t>
            </w:r>
            <w:r w:rsidR="00471B6E">
              <w:rPr>
                <w:rFonts w:cs="David" w:hint="cs"/>
                <w:rtl/>
              </w:rPr>
              <w:t>כדי לאלץ</w:t>
            </w:r>
            <w:r w:rsidRPr="00BA06F8">
              <w:rPr>
                <w:rFonts w:cs="David"/>
                <w:rtl/>
              </w:rPr>
              <w:t xml:space="preserve"> מכובד אחד (לא 2). לעתים נדירות שחק </w:t>
            </w:r>
            <w:r w:rsidR="00471B6E">
              <w:rPr>
                <w:rFonts w:cs="David" w:hint="cs"/>
                <w:rtl/>
              </w:rPr>
              <w:t xml:space="preserve">אס </w:t>
            </w:r>
            <w:r w:rsidRPr="00BA06F8">
              <w:rPr>
                <w:rFonts w:cs="David"/>
                <w:rtl/>
              </w:rPr>
              <w:t xml:space="preserve">במושב השני אם </w:t>
            </w:r>
            <w:r w:rsidR="00471B6E">
              <w:rPr>
                <w:rFonts w:cs="David" w:hint="cs"/>
                <w:rtl/>
              </w:rPr>
              <w:t xml:space="preserve">הובל </w:t>
            </w:r>
            <w:r w:rsidRPr="00BA06F8">
              <w:rPr>
                <w:rFonts w:cs="David"/>
                <w:rtl/>
              </w:rPr>
              <w:t xml:space="preserve">קלף נמוך (גם אם אתה יכול לראות את </w:t>
            </w:r>
            <w:r w:rsidRPr="00BA06F8">
              <w:rPr>
                <w:rFonts w:cs="David"/>
              </w:rPr>
              <w:t>K</w:t>
            </w:r>
            <w:r w:rsidRPr="00BA06F8">
              <w:rPr>
                <w:rFonts w:cs="David"/>
                <w:rtl/>
              </w:rPr>
              <w:t xml:space="preserve"> או </w:t>
            </w:r>
            <w:r w:rsidRPr="00BA06F8">
              <w:rPr>
                <w:rFonts w:cs="David"/>
              </w:rPr>
              <w:t>KQ</w:t>
            </w:r>
            <w:r w:rsidRPr="00BA06F8">
              <w:rPr>
                <w:rFonts w:cs="David"/>
                <w:rtl/>
              </w:rPr>
              <w:t xml:space="preserve"> בדומם).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471B6E" w:rsidP="00471B6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442496" w:rsidP="00442496">
            <w:pPr>
              <w:rPr>
                <w:rFonts w:cs="David" w:hint="cs"/>
                <w:rtl/>
              </w:rPr>
            </w:pPr>
            <w:r w:rsidRPr="00442496">
              <w:rPr>
                <w:rFonts w:cs="David"/>
                <w:rtl/>
              </w:rPr>
              <w:t xml:space="preserve">יד שלישית גבוה -לא הגבוה ביותר. אם אתה מחזיק </w:t>
            </w:r>
            <w:r w:rsidRPr="00442496">
              <w:rPr>
                <w:rFonts w:cs="David"/>
              </w:rPr>
              <w:t>AKQ</w:t>
            </w:r>
            <w:r w:rsidRPr="00442496">
              <w:rPr>
                <w:rFonts w:cs="David"/>
                <w:rtl/>
              </w:rPr>
              <w:t xml:space="preserve"> במושב השלישי, שחק </w:t>
            </w:r>
            <w:r w:rsidRPr="00442496">
              <w:rPr>
                <w:rFonts w:cs="David"/>
              </w:rPr>
              <w:t>Q</w:t>
            </w:r>
            <w:r w:rsidRPr="00442496">
              <w:rPr>
                <w:rFonts w:cs="David"/>
                <w:rtl/>
              </w:rPr>
              <w:t xml:space="preserve"> לנצ</w:t>
            </w:r>
            <w:r>
              <w:rPr>
                <w:rFonts w:cs="David" w:hint="cs"/>
                <w:rtl/>
              </w:rPr>
              <w:t>ח</w:t>
            </w:r>
            <w:r w:rsidRPr="00442496">
              <w:rPr>
                <w:rFonts w:cs="David"/>
                <w:rtl/>
              </w:rPr>
              <w:t xml:space="preserve"> הלקיחה וחזור באס</w:t>
            </w:r>
            <w:r w:rsidR="00FF48E2">
              <w:rPr>
                <w:rFonts w:cs="David" w:hint="cs"/>
                <w:rtl/>
              </w:rPr>
              <w:t>.</w:t>
            </w:r>
          </w:p>
        </w:tc>
      </w:tr>
      <w:tr w:rsidR="007C1C25" w:rsidRPr="00BA06F8" w:rsidTr="00E2089C">
        <w:tc>
          <w:tcPr>
            <w:tcW w:w="429" w:type="dxa"/>
            <w:shd w:val="clear" w:color="auto" w:fill="auto"/>
            <w:vAlign w:val="center"/>
          </w:tcPr>
          <w:p w:rsidR="007C1C25" w:rsidRPr="00BA06F8" w:rsidRDefault="00442496" w:rsidP="00471B6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  <w:tc>
          <w:tcPr>
            <w:tcW w:w="10197" w:type="dxa"/>
            <w:shd w:val="clear" w:color="auto" w:fill="auto"/>
          </w:tcPr>
          <w:p w:rsidR="007C1C25" w:rsidRPr="00BA06F8" w:rsidRDefault="00FF48E2" w:rsidP="00FF48E2">
            <w:pPr>
              <w:rPr>
                <w:rFonts w:cs="David" w:hint="cs"/>
                <w:rtl/>
              </w:rPr>
            </w:pPr>
            <w:r w:rsidRPr="00FF48E2">
              <w:rPr>
                <w:rFonts w:cs="David"/>
                <w:rtl/>
              </w:rPr>
              <w:t>נסו להכריח את הכרוז לחתוך בצד שבו סדרת השליטים הארוכה ביותר (בדרך כלל ידו) כדי לקצר את השליטים שלו</w:t>
            </w:r>
            <w:r>
              <w:rPr>
                <w:rFonts w:cs="David" w:hint="cs"/>
                <w:rtl/>
              </w:rPr>
              <w:t>.</w:t>
            </w:r>
          </w:p>
        </w:tc>
      </w:tr>
    </w:tbl>
    <w:p w:rsidR="00892BBC" w:rsidRDefault="00892BBC" w:rsidP="00892BBC">
      <w:pPr>
        <w:rPr>
          <w:rFonts w:cs="David" w:hint="cs"/>
          <w:rtl/>
        </w:rPr>
      </w:pPr>
    </w:p>
    <w:p w:rsidR="00914E4B" w:rsidRPr="00F4713B" w:rsidRDefault="00914E4B" w:rsidP="00F4713B">
      <w:pPr>
        <w:jc w:val="center"/>
        <w:rPr>
          <w:rFonts w:cs="David" w:hint="cs"/>
          <w:b/>
          <w:bCs/>
          <w:u w:val="single"/>
          <w:rtl/>
        </w:rPr>
      </w:pPr>
      <w:r w:rsidRPr="00F4713B">
        <w:rPr>
          <w:rFonts w:cs="David" w:hint="cs"/>
          <w:b/>
          <w:bCs/>
          <w:u w:val="single"/>
          <w:rtl/>
        </w:rPr>
        <w:t xml:space="preserve">קווים מנחים </w:t>
      </w:r>
      <w:r w:rsidRPr="00F4713B">
        <w:rPr>
          <w:rFonts w:cs="David"/>
          <w:b/>
          <w:bCs/>
          <w:u w:val="single"/>
          <w:rtl/>
        </w:rPr>
        <w:t>–</w:t>
      </w:r>
      <w:r w:rsidRPr="00F4713B">
        <w:rPr>
          <w:rFonts w:cs="David" w:hint="cs"/>
          <w:b/>
          <w:bCs/>
          <w:u w:val="single"/>
          <w:rtl/>
        </w:rPr>
        <w:t xml:space="preserve"> משחק הכרוז</w:t>
      </w:r>
    </w:p>
    <w:tbl>
      <w:tblPr>
        <w:bidiVisual/>
        <w:tblW w:w="10626" w:type="dxa"/>
        <w:tblInd w:w="-10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26"/>
        <w:gridCol w:w="10200"/>
      </w:tblGrid>
      <w:tr w:rsidR="00A010A6" w:rsidRPr="00791309" w:rsidTr="00791309">
        <w:tc>
          <w:tcPr>
            <w:tcW w:w="426" w:type="dxa"/>
            <w:shd w:val="clear" w:color="auto" w:fill="auto"/>
            <w:vAlign w:val="center"/>
          </w:tcPr>
          <w:p w:rsidR="00A010A6" w:rsidRPr="00791309" w:rsidRDefault="00A010A6" w:rsidP="00791309">
            <w:pPr>
              <w:jc w:val="center"/>
              <w:rPr>
                <w:rFonts w:cs="David" w:hint="cs"/>
                <w:caps/>
                <w:rtl/>
              </w:rPr>
            </w:pPr>
            <w:r w:rsidRPr="00791309">
              <w:rPr>
                <w:rFonts w:cs="David" w:hint="cs"/>
                <w:caps/>
                <w:rtl/>
              </w:rPr>
              <w:t>1</w:t>
            </w:r>
          </w:p>
        </w:tc>
        <w:tc>
          <w:tcPr>
            <w:tcW w:w="10200" w:type="dxa"/>
            <w:shd w:val="clear" w:color="auto" w:fill="auto"/>
          </w:tcPr>
          <w:p w:rsidR="00A010A6" w:rsidRPr="00791309" w:rsidRDefault="00A010A6" w:rsidP="00790372">
            <w:pPr>
              <w:rPr>
                <w:rFonts w:cs="David" w:hint="cs"/>
                <w:caps/>
                <w:rtl/>
              </w:rPr>
            </w:pPr>
            <w:r w:rsidRPr="00791309">
              <w:rPr>
                <w:rFonts w:cs="David"/>
                <w:caps/>
                <w:rtl/>
              </w:rPr>
              <w:t>ב</w:t>
            </w:r>
            <w:r w:rsidR="00790372" w:rsidRPr="00791309">
              <w:rPr>
                <w:rFonts w:cs="David" w:hint="cs"/>
                <w:caps/>
                <w:rtl/>
              </w:rPr>
              <w:t>-</w:t>
            </w:r>
            <w:r w:rsidRPr="00791309">
              <w:rPr>
                <w:rFonts w:cs="David"/>
                <w:caps/>
              </w:rPr>
              <w:t>NT</w:t>
            </w:r>
            <w:r w:rsidRPr="00791309">
              <w:rPr>
                <w:rFonts w:cs="David"/>
                <w:caps/>
                <w:rtl/>
              </w:rPr>
              <w:t xml:space="preserve">, אל תיקח לקיחות, בסס את הלקיחות. שחק את הסדרה הארוכה שלך לפני שהעוצרים יעלמו בסדרות </w:t>
            </w:r>
            <w:r w:rsidRPr="00791309">
              <w:rPr>
                <w:rFonts w:cs="David" w:hint="cs"/>
                <w:caps/>
                <w:rtl/>
              </w:rPr>
              <w:t>ה</w:t>
            </w:r>
            <w:r w:rsidRPr="00791309">
              <w:rPr>
                <w:rFonts w:cs="David"/>
                <w:caps/>
                <w:rtl/>
              </w:rPr>
              <w:t>אחרות</w:t>
            </w:r>
            <w:r w:rsidRPr="00791309">
              <w:rPr>
                <w:rFonts w:cs="David" w:hint="cs"/>
                <w:caps/>
                <w:rtl/>
              </w:rPr>
              <w:t>.</w:t>
            </w:r>
          </w:p>
        </w:tc>
      </w:tr>
      <w:tr w:rsidR="00A010A6" w:rsidRPr="00791309" w:rsidTr="00791309">
        <w:tc>
          <w:tcPr>
            <w:tcW w:w="426" w:type="dxa"/>
            <w:shd w:val="clear" w:color="auto" w:fill="auto"/>
            <w:vAlign w:val="center"/>
          </w:tcPr>
          <w:p w:rsidR="00A010A6" w:rsidRPr="00791309" w:rsidRDefault="00A010A6" w:rsidP="00791309">
            <w:pPr>
              <w:jc w:val="center"/>
              <w:rPr>
                <w:rFonts w:cs="David" w:hint="cs"/>
                <w:rtl/>
              </w:rPr>
            </w:pPr>
            <w:r w:rsidRPr="00791309">
              <w:rPr>
                <w:rFonts w:cs="David" w:hint="cs"/>
                <w:rtl/>
              </w:rPr>
              <w:t>2</w:t>
            </w:r>
          </w:p>
        </w:tc>
        <w:tc>
          <w:tcPr>
            <w:tcW w:w="10200" w:type="dxa"/>
            <w:shd w:val="clear" w:color="auto" w:fill="auto"/>
          </w:tcPr>
          <w:p w:rsidR="00A010A6" w:rsidRPr="00791309" w:rsidRDefault="002E2248" w:rsidP="002E2248">
            <w:pPr>
              <w:rPr>
                <w:rFonts w:cs="David" w:hint="cs"/>
                <w:rtl/>
              </w:rPr>
            </w:pPr>
            <w:r w:rsidRPr="00791309">
              <w:rPr>
                <w:rFonts w:cs="David"/>
                <w:rtl/>
              </w:rPr>
              <w:t>נס</w:t>
            </w:r>
            <w:r w:rsidRPr="00791309">
              <w:rPr>
                <w:rFonts w:cs="David" w:hint="cs"/>
                <w:rtl/>
              </w:rPr>
              <w:t>ה</w:t>
            </w:r>
            <w:r w:rsidRPr="00791309">
              <w:rPr>
                <w:rFonts w:cs="David"/>
                <w:rtl/>
              </w:rPr>
              <w:t xml:space="preserve"> לא לחתוך באמצעות השליטים בצד בו הסדרה הארוכה אם אתה צריך אותם כדי למשוך את השליטים של היריבים החוצה</w:t>
            </w:r>
          </w:p>
        </w:tc>
      </w:tr>
      <w:tr w:rsidR="00A010A6" w:rsidRPr="00791309" w:rsidTr="00791309">
        <w:tc>
          <w:tcPr>
            <w:tcW w:w="426" w:type="dxa"/>
            <w:shd w:val="clear" w:color="auto" w:fill="auto"/>
            <w:vAlign w:val="center"/>
          </w:tcPr>
          <w:p w:rsidR="00A010A6" w:rsidRPr="00791309" w:rsidRDefault="002E2248" w:rsidP="00791309">
            <w:pPr>
              <w:jc w:val="center"/>
              <w:rPr>
                <w:rFonts w:cs="David" w:hint="cs"/>
                <w:rtl/>
              </w:rPr>
            </w:pPr>
            <w:r w:rsidRPr="00791309">
              <w:rPr>
                <w:rFonts w:cs="David" w:hint="cs"/>
                <w:rtl/>
              </w:rPr>
              <w:t>3</w:t>
            </w:r>
          </w:p>
        </w:tc>
        <w:tc>
          <w:tcPr>
            <w:tcW w:w="10200" w:type="dxa"/>
            <w:shd w:val="clear" w:color="auto" w:fill="auto"/>
          </w:tcPr>
          <w:p w:rsidR="00A010A6" w:rsidRPr="00791309" w:rsidRDefault="00BC53BB" w:rsidP="00BC53BB">
            <w:pPr>
              <w:rPr>
                <w:rFonts w:cs="David" w:hint="cs"/>
                <w:rtl/>
              </w:rPr>
            </w:pPr>
            <w:r w:rsidRPr="00791309">
              <w:rPr>
                <w:rFonts w:cs="David"/>
                <w:rtl/>
              </w:rPr>
              <w:t xml:space="preserve">חתוך בצד בו השליטים קצרים. השתמש בשליטים הארוכים להוציא השליטים </w:t>
            </w:r>
            <w:r w:rsidRPr="00791309">
              <w:rPr>
                <w:rFonts w:cs="David" w:hint="cs"/>
                <w:rtl/>
              </w:rPr>
              <w:t>מ</w:t>
            </w:r>
            <w:r w:rsidRPr="00791309">
              <w:rPr>
                <w:rFonts w:cs="David"/>
                <w:rtl/>
              </w:rPr>
              <w:t>היריבים.</w:t>
            </w:r>
          </w:p>
        </w:tc>
      </w:tr>
      <w:tr w:rsidR="00A010A6" w:rsidRPr="00791309" w:rsidTr="00791309">
        <w:tc>
          <w:tcPr>
            <w:tcW w:w="426" w:type="dxa"/>
            <w:shd w:val="clear" w:color="auto" w:fill="auto"/>
            <w:vAlign w:val="center"/>
          </w:tcPr>
          <w:p w:rsidR="00A010A6" w:rsidRPr="00791309" w:rsidRDefault="00BC53BB" w:rsidP="00791309">
            <w:pPr>
              <w:jc w:val="center"/>
              <w:rPr>
                <w:rFonts w:cs="David" w:hint="cs"/>
                <w:rtl/>
              </w:rPr>
            </w:pPr>
            <w:r w:rsidRPr="00791309">
              <w:rPr>
                <w:rFonts w:cs="David" w:hint="cs"/>
                <w:rtl/>
              </w:rPr>
              <w:t>4</w:t>
            </w:r>
          </w:p>
        </w:tc>
        <w:tc>
          <w:tcPr>
            <w:tcW w:w="10200" w:type="dxa"/>
            <w:shd w:val="clear" w:color="auto" w:fill="auto"/>
          </w:tcPr>
          <w:p w:rsidR="00A010A6" w:rsidRPr="00791309" w:rsidRDefault="00BC53BB" w:rsidP="00BC53BB">
            <w:pPr>
              <w:rPr>
                <w:rFonts w:cs="David" w:hint="cs"/>
                <w:rtl/>
              </w:rPr>
            </w:pPr>
            <w:r w:rsidRPr="00791309">
              <w:rPr>
                <w:rFonts w:cs="David"/>
                <w:rtl/>
              </w:rPr>
              <w:t>אל תמשוך את השליטים אם אתה צריך לחתוך קלף בדומם תחילה</w:t>
            </w:r>
            <w:r w:rsidRPr="00791309">
              <w:rPr>
                <w:rFonts w:cs="David" w:hint="cs"/>
                <w:rtl/>
              </w:rPr>
              <w:t>.</w:t>
            </w:r>
          </w:p>
        </w:tc>
      </w:tr>
      <w:tr w:rsidR="00A010A6" w:rsidRPr="00791309" w:rsidTr="00791309">
        <w:tc>
          <w:tcPr>
            <w:tcW w:w="426" w:type="dxa"/>
            <w:shd w:val="clear" w:color="auto" w:fill="auto"/>
            <w:vAlign w:val="center"/>
          </w:tcPr>
          <w:p w:rsidR="00A010A6" w:rsidRPr="00791309" w:rsidRDefault="00BC53BB" w:rsidP="00791309">
            <w:pPr>
              <w:jc w:val="center"/>
              <w:rPr>
                <w:rFonts w:cs="David" w:hint="cs"/>
                <w:rtl/>
              </w:rPr>
            </w:pPr>
            <w:r w:rsidRPr="00791309">
              <w:rPr>
                <w:rFonts w:cs="David" w:hint="cs"/>
                <w:rtl/>
              </w:rPr>
              <w:t>5</w:t>
            </w:r>
          </w:p>
        </w:tc>
        <w:tc>
          <w:tcPr>
            <w:tcW w:w="10200" w:type="dxa"/>
            <w:shd w:val="clear" w:color="auto" w:fill="auto"/>
          </w:tcPr>
          <w:p w:rsidR="00A010A6" w:rsidRPr="00791309" w:rsidRDefault="00BC53BB" w:rsidP="00BC53BB">
            <w:pPr>
              <w:rPr>
                <w:rFonts w:cs="David" w:hint="cs"/>
                <w:rtl/>
              </w:rPr>
            </w:pPr>
            <w:r w:rsidRPr="00791309">
              <w:rPr>
                <w:rFonts w:cs="David"/>
                <w:rtl/>
              </w:rPr>
              <w:t xml:space="preserve">אם יש לך </w:t>
            </w:r>
            <w:r w:rsidRPr="00791309">
              <w:rPr>
                <w:rFonts w:cs="David"/>
              </w:rPr>
              <w:t>singletons</w:t>
            </w:r>
            <w:r w:rsidRPr="00791309">
              <w:rPr>
                <w:rFonts w:cs="David"/>
                <w:rtl/>
              </w:rPr>
              <w:t xml:space="preserve"> </w:t>
            </w:r>
            <w:r w:rsidRPr="00791309">
              <w:rPr>
                <w:rFonts w:cs="David" w:hint="cs"/>
                <w:rtl/>
              </w:rPr>
              <w:t xml:space="preserve">(שונים) </w:t>
            </w:r>
            <w:r w:rsidRPr="00791309">
              <w:rPr>
                <w:rFonts w:cs="David"/>
                <w:rtl/>
              </w:rPr>
              <w:t>בידך ובדומם, השתמש בשליטים לחותוך צולב. קח את הזוכים בסדרות הצדדיות תחילה לפני החיתוך הצולב.</w:t>
            </w:r>
          </w:p>
        </w:tc>
      </w:tr>
    </w:tbl>
    <w:p w:rsidR="00791309" w:rsidRDefault="00791309" w:rsidP="00574C45">
      <w:pPr>
        <w:rPr>
          <w:rFonts w:cs="David" w:hint="cs"/>
          <w:rtl/>
        </w:rPr>
      </w:pPr>
    </w:p>
    <w:p w:rsidR="00892BBC" w:rsidRDefault="00574C45" w:rsidP="00574C45">
      <w:pPr>
        <w:rPr>
          <w:rFonts w:cs="David" w:hint="cs"/>
          <w:rtl/>
        </w:rPr>
      </w:pPr>
      <w:r>
        <w:rPr>
          <w:rFonts w:cs="David" w:hint="cs"/>
          <w:rtl/>
        </w:rPr>
        <w:t xml:space="preserve">מקור: </w:t>
      </w:r>
      <w:proofErr w:type="spellStart"/>
      <w:r>
        <w:rPr>
          <w:rFonts w:cs="David"/>
        </w:rPr>
        <w:t>Richmondbridge</w:t>
      </w:r>
      <w:proofErr w:type="spellEnd"/>
      <w:r>
        <w:rPr>
          <w:rFonts w:cs="David" w:hint="cs"/>
          <w:rtl/>
        </w:rPr>
        <w:t xml:space="preserve">   </w:t>
      </w:r>
    </w:p>
    <w:p w:rsidR="00791309" w:rsidRPr="00790372" w:rsidRDefault="00790372" w:rsidP="00625512">
      <w:pPr>
        <w:bidi w:val="0"/>
        <w:rPr>
          <w:rFonts w:cs="David"/>
        </w:rPr>
      </w:pPr>
      <w:r>
        <w:t>Editing and translation rights and more</w:t>
      </w:r>
      <w:r>
        <w:rPr>
          <w:rFonts w:cs="David" w:hint="cs"/>
          <w:rtl/>
        </w:rPr>
        <w:t xml:space="preserve">© </w:t>
      </w:r>
      <w:r>
        <w:t>Copyright Gabi Levy-201</w:t>
      </w:r>
      <w:r w:rsidR="00625512">
        <w:t>3</w:t>
      </w:r>
    </w:p>
    <w:sectPr w:rsidR="00791309" w:rsidRPr="00790372" w:rsidSect="00F4713B">
      <w:pgSz w:w="11906" w:h="16838"/>
      <w:pgMar w:top="1304" w:right="1797" w:bottom="107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FE8"/>
    <w:rsid w:val="00034CC5"/>
    <w:rsid w:val="000D25A9"/>
    <w:rsid w:val="000E02E7"/>
    <w:rsid w:val="0011696A"/>
    <w:rsid w:val="001441CF"/>
    <w:rsid w:val="00164E55"/>
    <w:rsid w:val="00195BFA"/>
    <w:rsid w:val="0019770F"/>
    <w:rsid w:val="001B1DDD"/>
    <w:rsid w:val="002B66F0"/>
    <w:rsid w:val="002C64CA"/>
    <w:rsid w:val="002D11CC"/>
    <w:rsid w:val="002E2248"/>
    <w:rsid w:val="00442496"/>
    <w:rsid w:val="00471B6E"/>
    <w:rsid w:val="0048145F"/>
    <w:rsid w:val="00496BF9"/>
    <w:rsid w:val="004F25F1"/>
    <w:rsid w:val="00514BC2"/>
    <w:rsid w:val="00574C45"/>
    <w:rsid w:val="00576EA7"/>
    <w:rsid w:val="0058463E"/>
    <w:rsid w:val="005931A5"/>
    <w:rsid w:val="005B388D"/>
    <w:rsid w:val="005E254A"/>
    <w:rsid w:val="00603487"/>
    <w:rsid w:val="00625512"/>
    <w:rsid w:val="00643641"/>
    <w:rsid w:val="006D1C04"/>
    <w:rsid w:val="00790372"/>
    <w:rsid w:val="00791309"/>
    <w:rsid w:val="007C1C25"/>
    <w:rsid w:val="007E47E9"/>
    <w:rsid w:val="007F7BC3"/>
    <w:rsid w:val="008272D8"/>
    <w:rsid w:val="008521E8"/>
    <w:rsid w:val="0086585E"/>
    <w:rsid w:val="00892BBC"/>
    <w:rsid w:val="00914E4B"/>
    <w:rsid w:val="0096238B"/>
    <w:rsid w:val="00997290"/>
    <w:rsid w:val="009B48D5"/>
    <w:rsid w:val="00A010A6"/>
    <w:rsid w:val="00A15FE8"/>
    <w:rsid w:val="00A25FA7"/>
    <w:rsid w:val="00A62053"/>
    <w:rsid w:val="00AB7C8B"/>
    <w:rsid w:val="00AE4CDD"/>
    <w:rsid w:val="00B12961"/>
    <w:rsid w:val="00B228FD"/>
    <w:rsid w:val="00B60BAC"/>
    <w:rsid w:val="00B61321"/>
    <w:rsid w:val="00BA06F8"/>
    <w:rsid w:val="00BC53BB"/>
    <w:rsid w:val="00C238AC"/>
    <w:rsid w:val="00C77ED3"/>
    <w:rsid w:val="00C938CF"/>
    <w:rsid w:val="00D5688A"/>
    <w:rsid w:val="00D848F3"/>
    <w:rsid w:val="00DA3078"/>
    <w:rsid w:val="00DC201D"/>
    <w:rsid w:val="00E024DC"/>
    <w:rsid w:val="00E2089C"/>
    <w:rsid w:val="00F2360F"/>
    <w:rsid w:val="00F4713B"/>
    <w:rsid w:val="00FB4CA3"/>
    <w:rsid w:val="00FC61A0"/>
    <w:rsid w:val="00FF48E2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21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FF658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0D2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6585E"/>
    <w:rPr>
      <w:color w:val="0000FF"/>
      <w:u w:val="single"/>
    </w:rPr>
  </w:style>
  <w:style w:type="paragraph" w:styleId="a5">
    <w:name w:val="Balloon Text"/>
    <w:basedOn w:val="a"/>
    <w:link w:val="a6"/>
    <w:rsid w:val="0086585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86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9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816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771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1B97-2EAD-4D83-B9C2-349D8EB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Levy Family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2013-11-09T04:50:00Z</dcterms:created>
  <dcterms:modified xsi:type="dcterms:W3CDTF">2013-11-09T04:50:00Z</dcterms:modified>
</cp:coreProperties>
</file>