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A9" w:rsidRPr="00714FA9" w:rsidRDefault="00714FA9" w:rsidP="00714FA9">
      <w:pPr>
        <w:bidi w:val="0"/>
        <w:jc w:val="center"/>
        <w:rPr>
          <w:rFonts w:ascii="Verdana" w:hAnsi="Verdana"/>
          <w:color w:val="000000"/>
        </w:rPr>
      </w:pPr>
      <w:r w:rsidRPr="00714FA9">
        <w:rPr>
          <w:rFonts w:ascii="Verdana" w:hAnsi="Verdana"/>
          <w:b/>
          <w:bCs/>
          <w:color w:val="000000"/>
        </w:rPr>
        <w:t>Beating </w:t>
      </w:r>
      <w:proofErr w:type="gramStart"/>
      <w:r w:rsidRPr="00714FA9">
        <w:rPr>
          <w:rFonts w:ascii="Verdana" w:hAnsi="Verdana"/>
          <w:b/>
          <w:bCs/>
          <w:color w:val="000000"/>
        </w:rPr>
        <w:t>The</w:t>
      </w:r>
      <w:proofErr w:type="gramEnd"/>
      <w:r w:rsidRPr="00714FA9">
        <w:rPr>
          <w:rFonts w:ascii="Verdana" w:hAnsi="Verdana"/>
          <w:b/>
          <w:bCs/>
          <w:color w:val="000000"/>
        </w:rPr>
        <w:t> Experts At IMPs Part III</w:t>
      </w:r>
    </w:p>
    <w:p w:rsidR="00714FA9" w:rsidRPr="00714FA9" w:rsidRDefault="00714FA9" w:rsidP="00714FA9">
      <w:pPr>
        <w:bidi w:val="0"/>
        <w:jc w:val="center"/>
        <w:rPr>
          <w:rFonts w:ascii="Verdana" w:hAnsi="Verdana"/>
          <w:color w:val="000000"/>
        </w:rPr>
      </w:pPr>
      <w:r w:rsidRPr="00714FA9">
        <w:rPr>
          <w:rFonts w:ascii="Verdana" w:hAnsi="Verdana"/>
          <w:b/>
          <w:bCs/>
          <w:color w:val="000000"/>
        </w:rPr>
        <w:t>Explore, Explore, Explore</w:t>
      </w:r>
    </w:p>
    <w:p w:rsidR="00714FA9" w:rsidRPr="00714FA9" w:rsidRDefault="00714FA9" w:rsidP="00714FA9">
      <w:pPr>
        <w:bidi w:val="0"/>
        <w:jc w:val="center"/>
        <w:rPr>
          <w:rFonts w:ascii="Verdana" w:hAnsi="Verdana"/>
          <w:color w:val="000000"/>
        </w:rPr>
      </w:pPr>
      <w:r w:rsidRPr="00714FA9">
        <w:rPr>
          <w:rFonts w:ascii="Verdana" w:hAnsi="Verdana"/>
          <w:color w:val="000000"/>
        </w:rPr>
        <w:t xml:space="preserve">By Spencer </w:t>
      </w:r>
      <w:proofErr w:type="spellStart"/>
      <w:r w:rsidRPr="00714FA9">
        <w:rPr>
          <w:rFonts w:ascii="Verdana" w:hAnsi="Verdana"/>
          <w:color w:val="000000"/>
        </w:rPr>
        <w:t>Hurd</w:t>
      </w:r>
      <w:proofErr w:type="spellEnd"/>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                Have you ever said, Sorry, Partner, I bid too quickly? Most of us have. In the context of </w:t>
      </w:r>
      <w:proofErr w:type="gramStart"/>
      <w:r w:rsidRPr="00714FA9">
        <w:rPr>
          <w:rFonts w:ascii="Verdana" w:hAnsi="Verdana"/>
          <w:color w:val="000000"/>
        </w:rPr>
        <w:t>Throwing</w:t>
      </w:r>
      <w:proofErr w:type="gramEnd"/>
      <w:r w:rsidRPr="00714FA9">
        <w:rPr>
          <w:rFonts w:ascii="Verdana" w:hAnsi="Verdana"/>
          <w:color w:val="000000"/>
        </w:rPr>
        <w:t xml:space="preserve"> It Away, bidding (or taking a decision) without seeking information is a very common error. Here we consider the responsibility to avoid bidding too rashly.</w:t>
      </w:r>
    </w:p>
    <w:p w:rsidR="00714FA9" w:rsidRPr="00714FA9" w:rsidRDefault="00714FA9" w:rsidP="00714FA9">
      <w:pPr>
        <w:bidi w:val="0"/>
        <w:rPr>
          <w:rFonts w:ascii="Verdana" w:hAnsi="Verdana"/>
          <w:color w:val="000000"/>
        </w:rPr>
      </w:pPr>
      <w:r w:rsidRPr="00714FA9">
        <w:rPr>
          <w:rFonts w:ascii="Verdana" w:hAnsi="Verdana"/>
          <w:color w:val="000000"/>
        </w:rPr>
        <w:t>                In the following familiar auction, do you and your partner have methods or agreements?</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You         Partner</w:t>
      </w:r>
    </w:p>
    <w:p w:rsidR="00714FA9" w:rsidRPr="00714FA9" w:rsidRDefault="00714FA9" w:rsidP="00714FA9">
      <w:pPr>
        <w:bidi w:val="0"/>
        <w:rPr>
          <w:rFonts w:ascii="Verdana" w:hAnsi="Verdana"/>
          <w:color w:val="000000"/>
        </w:rPr>
      </w:pPr>
      <w:r w:rsidRPr="00714FA9">
        <w:rPr>
          <w:rFonts w:ascii="Verdana" w:hAnsi="Verdana"/>
          <w:color w:val="000000"/>
        </w:rPr>
        <w:t>1S            2S           </w:t>
      </w:r>
    </w:p>
    <w:p w:rsidR="00714FA9" w:rsidRPr="00714FA9" w:rsidRDefault="00714FA9" w:rsidP="00714FA9">
      <w:pPr>
        <w:bidi w:val="0"/>
        <w:rPr>
          <w:rFonts w:ascii="Verdana" w:hAnsi="Verdana"/>
          <w:color w:val="000000"/>
        </w:rPr>
      </w:pPr>
      <w:r w:rsidRPr="00714FA9">
        <w:rPr>
          <w:rFonts w:ascii="Verdana" w:hAnsi="Verdana"/>
          <w:color w:val="000000"/>
        </w:rPr>
        <w:t>?</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In 2/1 (Two </w:t>
      </w:r>
      <w:proofErr w:type="gramStart"/>
      <w:r w:rsidRPr="00714FA9">
        <w:rPr>
          <w:rFonts w:ascii="Verdana" w:hAnsi="Verdana"/>
          <w:color w:val="000000"/>
        </w:rPr>
        <w:t>Over</w:t>
      </w:r>
      <w:proofErr w:type="gramEnd"/>
      <w:r w:rsidRPr="00714FA9">
        <w:rPr>
          <w:rFonts w:ascii="Verdana" w:hAnsi="Verdana"/>
          <w:color w:val="000000"/>
        </w:rPr>
        <w:t xml:space="preserve"> One) or SAYC (Standard American Yellow Card), the 2S bid is mildly constructive. With weak hands, but hands with spade support, one uses the forcing 1NT followed by a return to 2S. Opener doesn’t know that you have more that 2 spades and neither will the opponents.</w:t>
      </w:r>
    </w:p>
    <w:p w:rsidR="00714FA9" w:rsidRPr="00714FA9" w:rsidRDefault="00714FA9" w:rsidP="00714FA9">
      <w:pPr>
        <w:bidi w:val="0"/>
        <w:rPr>
          <w:rFonts w:ascii="Verdana" w:hAnsi="Verdana"/>
          <w:color w:val="000000"/>
        </w:rPr>
      </w:pPr>
      <w:r w:rsidRPr="00714FA9">
        <w:rPr>
          <w:rFonts w:ascii="Verdana" w:hAnsi="Verdana"/>
          <w:color w:val="000000"/>
        </w:rPr>
        <w:t>                Therefore, after a simple raise to 2S, don’t rush to pass or to jump to 4S. </w:t>
      </w:r>
      <w:r w:rsidRPr="00714FA9">
        <w:rPr>
          <w:rFonts w:ascii="Verdana" w:hAnsi="Verdana"/>
          <w:i/>
          <w:iCs/>
          <w:color w:val="000000"/>
        </w:rPr>
        <w:t>Consider an intermediate bid when you have an intermediate hand.</w:t>
      </w:r>
    </w:p>
    <w:p w:rsidR="00714FA9" w:rsidRPr="00714FA9" w:rsidRDefault="00714FA9" w:rsidP="00714FA9">
      <w:pPr>
        <w:bidi w:val="0"/>
        <w:rPr>
          <w:rFonts w:ascii="Verdana" w:hAnsi="Verdana"/>
          <w:color w:val="000000"/>
        </w:rPr>
      </w:pPr>
      <w:r w:rsidRPr="00714FA9">
        <w:rPr>
          <w:rFonts w:ascii="Verdana" w:hAnsi="Verdana"/>
          <w:color w:val="000000"/>
        </w:rPr>
        <w:t>                The experts have many forward going bids which force only to 3S and which are game tries. You should play some of them or simple variations of them. For instance, you as opener might rebid as follows after a major suit raise:</w:t>
      </w:r>
    </w:p>
    <w:p w:rsidR="00714FA9" w:rsidRPr="00714FA9" w:rsidRDefault="00714FA9" w:rsidP="00714FA9">
      <w:pPr>
        <w:bidi w:val="0"/>
        <w:rPr>
          <w:rFonts w:ascii="Verdana" w:hAnsi="Verdana"/>
          <w:color w:val="000000"/>
        </w:rPr>
      </w:pPr>
      <w:r w:rsidRPr="00714FA9">
        <w:rPr>
          <w:rFonts w:ascii="Verdana" w:hAnsi="Verdana"/>
          <w:color w:val="000000"/>
        </w:rPr>
        <w:t>                Pass no apparent game opposite even a nice 9-point response.</w:t>
      </w:r>
    </w:p>
    <w:p w:rsidR="00714FA9" w:rsidRPr="00714FA9" w:rsidRDefault="00714FA9" w:rsidP="00714FA9">
      <w:pPr>
        <w:bidi w:val="0"/>
        <w:rPr>
          <w:rFonts w:ascii="Verdana" w:hAnsi="Verdana"/>
          <w:color w:val="000000"/>
        </w:rPr>
      </w:pPr>
      <w:r w:rsidRPr="00714FA9">
        <w:rPr>
          <w:rFonts w:ascii="Verdana" w:hAnsi="Verdana"/>
          <w:color w:val="000000"/>
        </w:rPr>
        <w:t xml:space="preserve">                </w:t>
      </w:r>
      <w:proofErr w:type="gramStart"/>
      <w:r w:rsidRPr="00714FA9">
        <w:rPr>
          <w:rFonts w:ascii="Verdana" w:hAnsi="Verdana"/>
          <w:color w:val="000000"/>
        </w:rPr>
        <w:t>2NT either natural (16-17 and semi-balanced with 5 spades, good stoppers) or inquiring with some other hand (and forcing in either case).</w:t>
      </w:r>
      <w:proofErr w:type="gramEnd"/>
      <w:r w:rsidRPr="00714FA9">
        <w:rPr>
          <w:rFonts w:ascii="Verdana" w:hAnsi="Verdana"/>
          <w:color w:val="000000"/>
        </w:rPr>
        <w:t xml:space="preserve"> This bid should be alerted: Not necessarily </w:t>
      </w:r>
      <w:proofErr w:type="gramStart"/>
      <w:r w:rsidRPr="00714FA9">
        <w:rPr>
          <w:rFonts w:ascii="Verdana" w:hAnsi="Verdana"/>
          <w:color w:val="000000"/>
        </w:rPr>
        <w:t>natural,</w:t>
      </w:r>
      <w:proofErr w:type="gramEnd"/>
      <w:r w:rsidRPr="00714FA9">
        <w:rPr>
          <w:rFonts w:ascii="Verdana" w:hAnsi="Verdana"/>
          <w:color w:val="000000"/>
        </w:rPr>
        <w:t> and forcing one round.</w:t>
      </w:r>
    </w:p>
    <w:p w:rsidR="00714FA9" w:rsidRPr="00714FA9" w:rsidRDefault="00714FA9" w:rsidP="00714FA9">
      <w:pPr>
        <w:bidi w:val="0"/>
        <w:rPr>
          <w:rFonts w:ascii="Verdana" w:hAnsi="Verdana"/>
          <w:color w:val="000000"/>
        </w:rPr>
      </w:pPr>
      <w:r w:rsidRPr="00714FA9">
        <w:rPr>
          <w:rFonts w:ascii="Verdana" w:hAnsi="Verdana"/>
          <w:color w:val="000000"/>
        </w:rPr>
        <w:t>                3C some holding in clubs which could use help, a so-called help-suit game try.</w:t>
      </w:r>
    </w:p>
    <w:p w:rsidR="00714FA9" w:rsidRPr="00714FA9" w:rsidRDefault="00714FA9" w:rsidP="00714FA9">
      <w:pPr>
        <w:bidi w:val="0"/>
        <w:rPr>
          <w:rFonts w:ascii="Verdana" w:hAnsi="Verdana"/>
          <w:color w:val="000000"/>
        </w:rPr>
      </w:pPr>
      <w:r w:rsidRPr="00714FA9">
        <w:rPr>
          <w:rFonts w:ascii="Verdana" w:hAnsi="Verdana"/>
          <w:color w:val="000000"/>
        </w:rPr>
        <w:t>                3D same thing, a help-suit</w:t>
      </w:r>
    </w:p>
    <w:p w:rsidR="00714FA9" w:rsidRPr="00714FA9" w:rsidRDefault="00714FA9" w:rsidP="00714FA9">
      <w:pPr>
        <w:bidi w:val="0"/>
        <w:rPr>
          <w:rFonts w:ascii="Verdana" w:hAnsi="Verdana"/>
          <w:color w:val="000000"/>
        </w:rPr>
      </w:pPr>
      <w:r w:rsidRPr="00714FA9">
        <w:rPr>
          <w:rFonts w:ascii="Verdana" w:hAnsi="Verdana"/>
          <w:color w:val="000000"/>
        </w:rPr>
        <w:t xml:space="preserve">                </w:t>
      </w:r>
      <w:proofErr w:type="gramStart"/>
      <w:r w:rsidRPr="00714FA9">
        <w:rPr>
          <w:rFonts w:ascii="Verdana" w:hAnsi="Verdana"/>
          <w:color w:val="000000"/>
        </w:rPr>
        <w:t>3H a 4-card suit, natural.</w:t>
      </w:r>
      <w:proofErr w:type="gramEnd"/>
      <w:r w:rsidRPr="00714FA9">
        <w:rPr>
          <w:rFonts w:ascii="Verdana" w:hAnsi="Verdana"/>
          <w:color w:val="000000"/>
        </w:rPr>
        <w:t xml:space="preserve"> You expect a raise to 4H or a bid of 3S or 4S by partner.</w:t>
      </w:r>
    </w:p>
    <w:p w:rsidR="00714FA9" w:rsidRPr="00714FA9" w:rsidRDefault="00714FA9" w:rsidP="00714FA9">
      <w:pPr>
        <w:bidi w:val="0"/>
        <w:rPr>
          <w:rFonts w:ascii="Verdana" w:hAnsi="Verdana"/>
          <w:color w:val="000000"/>
        </w:rPr>
      </w:pPr>
      <w:r w:rsidRPr="00714FA9">
        <w:rPr>
          <w:rFonts w:ascii="Verdana" w:hAnsi="Verdana"/>
          <w:color w:val="000000"/>
        </w:rPr>
        <w:lastRenderedPageBreak/>
        <w:t>(Of course, all these bids might show a very long second suit or a hand where you will eventually insist on game but we are concentrating on hands which are in-between and in which the final contract desirable is not obvious.)</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u w:val="single"/>
        </w:rPr>
        <w:t>Example hands (You opened 1S and partner raised to 2S.)</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1.  </w:t>
      </w:r>
      <w:r w:rsidRPr="00714FA9">
        <w:rPr>
          <w:rFonts w:ascii="Arial" w:hAnsi="Arial" w:cs="Arial"/>
          <w:color w:val="000000"/>
        </w:rPr>
        <w:t>♠</w:t>
      </w:r>
      <w:r w:rsidRPr="00714FA9">
        <w:rPr>
          <w:rFonts w:ascii="Verdana" w:hAnsi="Verdana" w:cs="Verdana"/>
          <w:color w:val="000000"/>
        </w:rPr>
        <w:t>KJ875</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AQT </w:t>
      </w:r>
      <w:r w:rsidRPr="00714FA9">
        <w:rPr>
          <w:rFonts w:ascii="Arial" w:hAnsi="Arial" w:cs="Arial"/>
          <w:color w:val="FF0000"/>
        </w:rPr>
        <w:t>♦</w:t>
      </w:r>
      <w:r w:rsidRPr="00714FA9">
        <w:rPr>
          <w:rFonts w:ascii="Verdana" w:hAnsi="Verdana"/>
          <w:color w:val="000000"/>
        </w:rPr>
        <w:t xml:space="preserve">852 </w:t>
      </w:r>
      <w:r w:rsidRPr="00714FA9">
        <w:rPr>
          <w:rFonts w:ascii="Arial" w:hAnsi="Arial" w:cs="Arial"/>
          <w:color w:val="000000"/>
        </w:rPr>
        <w:t>♣</w:t>
      </w:r>
      <w:r w:rsidRPr="00714FA9">
        <w:rPr>
          <w:rFonts w:ascii="Verdana" w:hAnsi="Verdana"/>
          <w:color w:val="000000"/>
        </w:rPr>
        <w:t>AQ</w:t>
      </w:r>
      <w:proofErr w:type="gramStart"/>
      <w:r w:rsidRPr="00714FA9">
        <w:rPr>
          <w:rFonts w:ascii="Verdana" w:hAnsi="Verdana"/>
          <w:color w:val="000000"/>
        </w:rPr>
        <w:t>  -</w:t>
      </w:r>
      <w:proofErr w:type="gramEnd"/>
      <w:r w:rsidRPr="00714FA9">
        <w:rPr>
          <w:rFonts w:ascii="Verdana" w:hAnsi="Verdana"/>
          <w:color w:val="000000"/>
        </w:rPr>
        <w:t>  Bid 2NT. Many probably would have opened 1NT but things are going well. If partner </w:t>
      </w:r>
      <w:proofErr w:type="gramStart"/>
      <w:r w:rsidRPr="00714FA9">
        <w:rPr>
          <w:rFonts w:ascii="Verdana" w:hAnsi="Verdana"/>
          <w:color w:val="000000"/>
        </w:rPr>
        <w:t>raises</w:t>
      </w:r>
      <w:proofErr w:type="gramEnd"/>
      <w:r w:rsidRPr="00714FA9">
        <w:rPr>
          <w:rFonts w:ascii="Verdana" w:hAnsi="Verdana"/>
          <w:color w:val="000000"/>
        </w:rPr>
        <w:t> to 3NT (probably 9 points with 3-3-3-4 shape) just pass. If he bids 3S, pass. If he bids three of a new suit (showing where his values are) bid game in spades unless he bids 3D in which case bid 3NT. Don’t jump to 4S or 3NT (and certainly don’t pass) with this hand. Explore and ask partner.</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2.  </w:t>
      </w:r>
      <w:r w:rsidRPr="00714FA9">
        <w:rPr>
          <w:rFonts w:ascii="Arial" w:hAnsi="Arial" w:cs="Arial"/>
          <w:color w:val="000000"/>
        </w:rPr>
        <w:t>♠</w:t>
      </w:r>
      <w:r w:rsidRPr="00714FA9">
        <w:rPr>
          <w:rFonts w:ascii="Verdana" w:hAnsi="Verdana" w:cs="Verdana"/>
          <w:color w:val="000000"/>
        </w:rPr>
        <w:t>KQJ875</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AT9 </w:t>
      </w:r>
      <w:r w:rsidRPr="00714FA9">
        <w:rPr>
          <w:rFonts w:ascii="Arial" w:hAnsi="Arial" w:cs="Arial"/>
          <w:color w:val="FF0000"/>
        </w:rPr>
        <w:t>♦</w:t>
      </w:r>
      <w:r w:rsidRPr="00714FA9">
        <w:rPr>
          <w:rFonts w:ascii="Verdana" w:hAnsi="Verdana"/>
          <w:color w:val="000000"/>
        </w:rPr>
        <w:t xml:space="preserve">8 </w:t>
      </w:r>
      <w:r w:rsidRPr="00714FA9">
        <w:rPr>
          <w:rFonts w:ascii="Arial" w:hAnsi="Arial" w:cs="Arial"/>
          <w:color w:val="000000"/>
        </w:rPr>
        <w:t>♣</w:t>
      </w:r>
      <w:r w:rsidRPr="00714FA9">
        <w:rPr>
          <w:rFonts w:ascii="Verdana" w:hAnsi="Verdana" w:cs="Verdana"/>
          <w:color w:val="000000"/>
        </w:rPr>
        <w:t>A62</w:t>
      </w:r>
      <w:proofErr w:type="gramStart"/>
      <w:r w:rsidRPr="00714FA9">
        <w:rPr>
          <w:rFonts w:ascii="Verdana" w:hAnsi="Verdana" w:cs="Verdana"/>
          <w:color w:val="000000"/>
        </w:rPr>
        <w:t>  -</w:t>
      </w:r>
      <w:proofErr w:type="gramEnd"/>
      <w:r w:rsidRPr="00714FA9">
        <w:rPr>
          <w:rFonts w:ascii="Verdana" w:hAnsi="Verdana" w:cs="Verdana"/>
          <w:color w:val="000000"/>
        </w:rPr>
        <w:t>  If you bid</w:t>
      </w:r>
      <w:r w:rsidRPr="00714FA9">
        <w:rPr>
          <w:rFonts w:ascii="Verdana" w:hAnsi="Verdana"/>
          <w:color w:val="000000"/>
        </w:rPr>
        <w:t> </w:t>
      </w:r>
      <w:proofErr w:type="spellStart"/>
      <w:r w:rsidRPr="00714FA9">
        <w:rPr>
          <w:rFonts w:ascii="Verdana" w:hAnsi="Verdana"/>
          <w:color w:val="000000"/>
        </w:rPr>
        <w:t>ssgt</w:t>
      </w:r>
      <w:proofErr w:type="spellEnd"/>
      <w:r w:rsidRPr="00714FA9">
        <w:rPr>
          <w:rFonts w:ascii="Verdana" w:hAnsi="Verdana"/>
          <w:color w:val="000000"/>
        </w:rPr>
        <w:t> or short suit game tries (</w:t>
      </w:r>
      <w:proofErr w:type="spellStart"/>
      <w:r w:rsidRPr="00714FA9">
        <w:rPr>
          <w:rFonts w:ascii="Verdana" w:hAnsi="Verdana"/>
          <w:color w:val="000000"/>
        </w:rPr>
        <w:t>alertable</w:t>
      </w:r>
      <w:proofErr w:type="spellEnd"/>
      <w:r w:rsidRPr="00714FA9">
        <w:rPr>
          <w:rFonts w:ascii="Verdana" w:hAnsi="Verdana"/>
          <w:color w:val="000000"/>
        </w:rPr>
        <w:t>), this is the hand for it and you will bid 3D. For the rest of us, something else is necessary. But the hand is too good to pass, and not good enough to jump to 4S (each is rash). I suggest </w:t>
      </w:r>
      <w:r w:rsidRPr="00714FA9">
        <w:rPr>
          <w:rFonts w:ascii="Verdana" w:hAnsi="Verdana"/>
          <w:b/>
          <w:bCs/>
          <w:color w:val="000000"/>
        </w:rPr>
        <w:t>either</w:t>
      </w:r>
      <w:r w:rsidRPr="00714FA9">
        <w:rPr>
          <w:rFonts w:ascii="Verdana" w:hAnsi="Verdana"/>
          <w:color w:val="000000"/>
        </w:rPr>
        <w:t> 3C or 2NT. The 3C bid is cheap and semi-natural and asks for help in clubs partner has room to bid</w:t>
      </w:r>
      <w:proofErr w:type="gramStart"/>
      <w:r w:rsidRPr="00714FA9">
        <w:rPr>
          <w:rFonts w:ascii="Verdana" w:hAnsi="Verdana"/>
          <w:color w:val="000000"/>
        </w:rPr>
        <w:t>  3D</w:t>
      </w:r>
      <w:proofErr w:type="gramEnd"/>
      <w:r w:rsidRPr="00714FA9">
        <w:rPr>
          <w:rFonts w:ascii="Verdana" w:hAnsi="Verdana"/>
          <w:color w:val="000000"/>
        </w:rPr>
        <w:t xml:space="preserve"> or 3H to be forward going but not going past 3S). Partner can’t pass 3C you are committed to playing a spade contract. On the other hand, if you bid 2NT, you intend it as inquiring not natural (partner doesn’t know which). You must listen to Partner’s response and decide whether to stop in 3S or bid 4S. If he </w:t>
      </w:r>
      <w:proofErr w:type="gramStart"/>
      <w:r w:rsidRPr="00714FA9">
        <w:rPr>
          <w:rFonts w:ascii="Verdana" w:hAnsi="Verdana"/>
          <w:color w:val="000000"/>
        </w:rPr>
        <w:t>raises</w:t>
      </w:r>
      <w:proofErr w:type="gramEnd"/>
      <w:r w:rsidRPr="00714FA9">
        <w:rPr>
          <w:rFonts w:ascii="Verdana" w:hAnsi="Verdana"/>
          <w:color w:val="000000"/>
        </w:rPr>
        <w:t xml:space="preserve"> to 3NT, you will have to bid 4S on this hand (NEVER bid 3NT on blind auctions with a singleton it’s bad </w:t>
      </w:r>
      <w:proofErr w:type="spellStart"/>
      <w:r w:rsidRPr="00714FA9">
        <w:rPr>
          <w:rFonts w:ascii="Verdana" w:hAnsi="Verdana"/>
          <w:color w:val="000000"/>
        </w:rPr>
        <w:t>matchpoints</w:t>
      </w:r>
      <w:proofErr w:type="spellEnd"/>
      <w:r w:rsidRPr="00714FA9">
        <w:rPr>
          <w:rFonts w:ascii="Verdana" w:hAnsi="Verdana"/>
          <w:color w:val="000000"/>
        </w:rPr>
        <w:t xml:space="preserve"> and horrible IMP bidding). If he bids 3C or 3H, showing where some of his values are, I would go to 4S. If he bids 3D, I would sign off with 3S.</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3.  </w:t>
      </w:r>
      <w:r w:rsidRPr="00714FA9">
        <w:rPr>
          <w:rFonts w:ascii="Arial" w:hAnsi="Arial" w:cs="Arial"/>
          <w:color w:val="000000"/>
        </w:rPr>
        <w:t>♠</w:t>
      </w:r>
      <w:r w:rsidRPr="00714FA9">
        <w:rPr>
          <w:rFonts w:ascii="Verdana" w:hAnsi="Verdana" w:cs="Verdana"/>
          <w:color w:val="000000"/>
        </w:rPr>
        <w:t>KJT85</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AQT3 </w:t>
      </w:r>
      <w:r w:rsidRPr="00714FA9">
        <w:rPr>
          <w:rFonts w:ascii="Arial" w:hAnsi="Arial" w:cs="Arial"/>
          <w:color w:val="FF0000"/>
        </w:rPr>
        <w:t>♦</w:t>
      </w:r>
      <w:r w:rsidRPr="00714FA9">
        <w:rPr>
          <w:rFonts w:ascii="Verdana" w:hAnsi="Verdana"/>
          <w:color w:val="000000"/>
        </w:rPr>
        <w:t xml:space="preserve">J5 </w:t>
      </w:r>
      <w:r w:rsidRPr="00714FA9">
        <w:rPr>
          <w:rFonts w:ascii="Arial" w:hAnsi="Arial" w:cs="Arial"/>
          <w:color w:val="000000"/>
        </w:rPr>
        <w:t>♣</w:t>
      </w:r>
      <w:r w:rsidRPr="00714FA9">
        <w:rPr>
          <w:rFonts w:ascii="Verdana" w:hAnsi="Verdana"/>
          <w:color w:val="000000"/>
        </w:rPr>
        <w:t>A3</w:t>
      </w:r>
      <w:proofErr w:type="gramStart"/>
      <w:r w:rsidRPr="00714FA9">
        <w:rPr>
          <w:rFonts w:ascii="Verdana" w:hAnsi="Verdana"/>
          <w:color w:val="000000"/>
        </w:rPr>
        <w:t>  -</w:t>
      </w:r>
      <w:proofErr w:type="gramEnd"/>
      <w:r w:rsidRPr="00714FA9">
        <w:rPr>
          <w:rFonts w:ascii="Verdana" w:hAnsi="Verdana"/>
          <w:color w:val="000000"/>
        </w:rPr>
        <w:t>  Pass is close, but I would make the value bid of 3H. I think this is best played as forcing to 3S at least (so partner can’t pass 3H), and yes you might get overboard once in a while but you will be playing the same contract as the experts at the other table.</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4.  </w:t>
      </w:r>
      <w:r w:rsidRPr="00714FA9">
        <w:rPr>
          <w:rFonts w:ascii="Arial" w:hAnsi="Arial" w:cs="Arial"/>
          <w:color w:val="000000"/>
        </w:rPr>
        <w:t>♠</w:t>
      </w:r>
      <w:r w:rsidRPr="00714FA9">
        <w:rPr>
          <w:rFonts w:ascii="Verdana" w:hAnsi="Verdana" w:cs="Verdana"/>
          <w:color w:val="000000"/>
        </w:rPr>
        <w:t>KQT75</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AJT </w:t>
      </w:r>
      <w:r w:rsidRPr="00714FA9">
        <w:rPr>
          <w:rFonts w:ascii="Arial" w:hAnsi="Arial" w:cs="Arial"/>
          <w:color w:val="FF0000"/>
        </w:rPr>
        <w:t>♦</w:t>
      </w:r>
      <w:r w:rsidRPr="00714FA9">
        <w:rPr>
          <w:rFonts w:ascii="Verdana" w:hAnsi="Verdana"/>
          <w:color w:val="000000"/>
        </w:rPr>
        <w:t xml:space="preserve">8 </w:t>
      </w:r>
      <w:r w:rsidRPr="00714FA9">
        <w:rPr>
          <w:rFonts w:ascii="Arial" w:hAnsi="Arial" w:cs="Arial"/>
          <w:color w:val="000000"/>
        </w:rPr>
        <w:t>♣</w:t>
      </w:r>
      <w:r w:rsidRPr="00714FA9">
        <w:rPr>
          <w:rFonts w:ascii="Verdana" w:hAnsi="Verdana"/>
          <w:color w:val="000000"/>
        </w:rPr>
        <w:t>AK65</w:t>
      </w:r>
      <w:proofErr w:type="gramStart"/>
      <w:r w:rsidRPr="00714FA9">
        <w:rPr>
          <w:rFonts w:ascii="Verdana" w:hAnsi="Verdana"/>
          <w:color w:val="000000"/>
        </w:rPr>
        <w:t>  -</w:t>
      </w:r>
      <w:proofErr w:type="gramEnd"/>
      <w:r w:rsidRPr="00714FA9">
        <w:rPr>
          <w:rFonts w:ascii="Verdana" w:hAnsi="Verdana"/>
          <w:color w:val="000000"/>
        </w:rPr>
        <w:t>  Bid 3C. Slam is possible if the responder has a hand like this: </w:t>
      </w:r>
    </w:p>
    <w:p w:rsidR="00714FA9" w:rsidRPr="00714FA9" w:rsidRDefault="00714FA9" w:rsidP="00714FA9">
      <w:pPr>
        <w:bidi w:val="0"/>
        <w:rPr>
          <w:rFonts w:ascii="Verdana" w:hAnsi="Verdana"/>
          <w:color w:val="000000"/>
        </w:rPr>
      </w:pPr>
      <w:r w:rsidRPr="00714FA9">
        <w:rPr>
          <w:rFonts w:ascii="Verdana" w:hAnsi="Verdana"/>
          <w:color w:val="000000"/>
        </w:rPr>
        <w:t xml:space="preserve">                </w:t>
      </w:r>
      <w:proofErr w:type="gramStart"/>
      <w:r w:rsidRPr="00714FA9">
        <w:rPr>
          <w:rFonts w:ascii="Arial" w:hAnsi="Arial" w:cs="Arial"/>
          <w:color w:val="000000"/>
        </w:rPr>
        <w:t>♠</w:t>
      </w:r>
      <w:r w:rsidRPr="00714FA9">
        <w:rPr>
          <w:rFonts w:ascii="Verdana" w:hAnsi="Verdana" w:cs="Verdana"/>
          <w:color w:val="000000"/>
        </w:rPr>
        <w:t>A843</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9 </w:t>
      </w:r>
      <w:r w:rsidRPr="00714FA9">
        <w:rPr>
          <w:rFonts w:ascii="Arial" w:hAnsi="Arial" w:cs="Arial"/>
          <w:color w:val="FF0000"/>
        </w:rPr>
        <w:t>♦</w:t>
      </w:r>
      <w:r w:rsidRPr="00714FA9">
        <w:rPr>
          <w:rFonts w:ascii="Verdana" w:hAnsi="Verdana"/>
          <w:color w:val="000000"/>
        </w:rPr>
        <w:t xml:space="preserve">765 </w:t>
      </w:r>
      <w:r w:rsidRPr="00714FA9">
        <w:rPr>
          <w:rFonts w:ascii="Arial" w:hAnsi="Arial" w:cs="Arial"/>
          <w:color w:val="000000"/>
        </w:rPr>
        <w:t>♣</w:t>
      </w:r>
      <w:r w:rsidRPr="00714FA9">
        <w:rPr>
          <w:rFonts w:ascii="Verdana" w:hAnsi="Verdana" w:cs="Verdana"/>
          <w:color w:val="000000"/>
        </w:rPr>
        <w:t>QJ743.</w:t>
      </w:r>
      <w:proofErr w:type="gramEnd"/>
    </w:p>
    <w:p w:rsidR="00714FA9" w:rsidRPr="00714FA9" w:rsidRDefault="00714FA9" w:rsidP="00714FA9">
      <w:pPr>
        <w:bidi w:val="0"/>
        <w:rPr>
          <w:rFonts w:ascii="Verdana" w:hAnsi="Verdana"/>
          <w:color w:val="000000"/>
        </w:rPr>
      </w:pPr>
      <w:r w:rsidRPr="00714FA9">
        <w:rPr>
          <w:rFonts w:ascii="Verdana" w:hAnsi="Verdana"/>
          <w:color w:val="000000"/>
        </w:rPr>
        <w:t>Opposite almost any raise to 2S, game is of course very likely, but jumping to 4S is rash. Explore you can’t find a miracle slam-fit if you don’t look for it. A possible auction with these cards:</w:t>
      </w:r>
    </w:p>
    <w:p w:rsidR="00714FA9" w:rsidRPr="00714FA9" w:rsidRDefault="00714FA9" w:rsidP="00714FA9">
      <w:pPr>
        <w:bidi w:val="0"/>
        <w:rPr>
          <w:rFonts w:ascii="Verdana" w:hAnsi="Verdana"/>
          <w:color w:val="000000"/>
        </w:rPr>
      </w:pPr>
      <w:r w:rsidRPr="00714FA9">
        <w:rPr>
          <w:rFonts w:ascii="Verdana" w:hAnsi="Verdana"/>
          <w:color w:val="000000"/>
        </w:rPr>
        <w:lastRenderedPageBreak/>
        <w:t xml:space="preserve">                You         </w:t>
      </w:r>
      <w:proofErr w:type="spellStart"/>
      <w:r w:rsidRPr="00714FA9">
        <w:rPr>
          <w:rFonts w:ascii="Verdana" w:hAnsi="Verdana"/>
          <w:color w:val="000000"/>
        </w:rPr>
        <w:t>Pard</w:t>
      </w:r>
      <w:proofErr w:type="spellEnd"/>
    </w:p>
    <w:p w:rsidR="00714FA9" w:rsidRPr="00714FA9" w:rsidRDefault="00714FA9" w:rsidP="00714FA9">
      <w:pPr>
        <w:bidi w:val="0"/>
        <w:rPr>
          <w:rFonts w:ascii="Verdana" w:hAnsi="Verdana"/>
          <w:color w:val="000000"/>
        </w:rPr>
      </w:pPr>
      <w:r w:rsidRPr="00714FA9">
        <w:rPr>
          <w:rFonts w:ascii="Verdana" w:hAnsi="Verdana"/>
          <w:color w:val="000000"/>
        </w:rPr>
        <w:t>                1S           2S</w:t>
      </w:r>
    </w:p>
    <w:p w:rsidR="00714FA9" w:rsidRPr="00714FA9" w:rsidRDefault="00714FA9" w:rsidP="00714FA9">
      <w:pPr>
        <w:bidi w:val="0"/>
        <w:rPr>
          <w:rFonts w:ascii="Verdana" w:hAnsi="Verdana"/>
          <w:color w:val="000000"/>
        </w:rPr>
      </w:pPr>
      <w:r w:rsidRPr="00714FA9">
        <w:rPr>
          <w:rFonts w:ascii="Verdana" w:hAnsi="Verdana"/>
          <w:color w:val="000000"/>
        </w:rPr>
        <w:t>                3C           4C</w:t>
      </w:r>
    </w:p>
    <w:p w:rsidR="00714FA9" w:rsidRPr="00714FA9" w:rsidRDefault="00714FA9" w:rsidP="00714FA9">
      <w:pPr>
        <w:bidi w:val="0"/>
        <w:rPr>
          <w:rFonts w:ascii="Verdana" w:hAnsi="Verdana"/>
          <w:color w:val="000000"/>
        </w:rPr>
      </w:pPr>
      <w:r w:rsidRPr="00714FA9">
        <w:rPr>
          <w:rFonts w:ascii="Verdana" w:hAnsi="Verdana"/>
          <w:color w:val="000000"/>
        </w:rPr>
        <w:t>                4D           4H</w:t>
      </w:r>
    </w:p>
    <w:p w:rsidR="00714FA9" w:rsidRPr="00714FA9" w:rsidRDefault="00714FA9" w:rsidP="00714FA9">
      <w:pPr>
        <w:bidi w:val="0"/>
        <w:rPr>
          <w:rFonts w:ascii="Verdana" w:hAnsi="Verdana"/>
          <w:color w:val="000000"/>
        </w:rPr>
      </w:pPr>
      <w:r w:rsidRPr="00714FA9">
        <w:rPr>
          <w:rFonts w:ascii="Verdana" w:hAnsi="Verdana"/>
          <w:color w:val="000000"/>
        </w:rPr>
        <w:t>                4NT         5C*</w:t>
      </w:r>
    </w:p>
    <w:p w:rsidR="00714FA9" w:rsidRPr="00714FA9" w:rsidRDefault="00714FA9" w:rsidP="00714FA9">
      <w:pPr>
        <w:bidi w:val="0"/>
        <w:rPr>
          <w:rFonts w:ascii="Verdana" w:hAnsi="Verdana"/>
          <w:color w:val="000000"/>
        </w:rPr>
      </w:pPr>
      <w:r w:rsidRPr="00714FA9">
        <w:rPr>
          <w:rFonts w:ascii="Verdana" w:hAnsi="Verdana"/>
          <w:color w:val="000000"/>
        </w:rPr>
        <w:t>                6S</w:t>
      </w:r>
    </w:p>
    <w:p w:rsidR="00714FA9" w:rsidRPr="00714FA9" w:rsidRDefault="00714FA9" w:rsidP="00714FA9">
      <w:pPr>
        <w:bidi w:val="0"/>
        <w:rPr>
          <w:rFonts w:ascii="Verdana" w:hAnsi="Verdana"/>
          <w:color w:val="000000"/>
        </w:rPr>
      </w:pPr>
      <w:r w:rsidRPr="00714FA9">
        <w:rPr>
          <w:rFonts w:ascii="Verdana" w:hAnsi="Verdana"/>
          <w:color w:val="000000"/>
        </w:rPr>
        <w:t>                * showing one key-card.</w:t>
      </w:r>
    </w:p>
    <w:p w:rsidR="00714FA9" w:rsidRPr="00714FA9" w:rsidRDefault="00714FA9" w:rsidP="00714FA9">
      <w:pPr>
        <w:bidi w:val="0"/>
        <w:rPr>
          <w:rFonts w:ascii="Verdana" w:hAnsi="Verdana"/>
          <w:color w:val="000000"/>
        </w:rPr>
      </w:pPr>
      <w:r w:rsidRPr="00714FA9">
        <w:rPr>
          <w:rFonts w:ascii="Verdana" w:hAnsi="Verdana"/>
          <w:color w:val="000000"/>
        </w:rPr>
        <w:t xml:space="preserve">Notice honest cue-bidding will be unsuccessful. If you cue-bid 4H over </w:t>
      </w:r>
      <w:proofErr w:type="spellStart"/>
      <w:r w:rsidRPr="00714FA9">
        <w:rPr>
          <w:rFonts w:ascii="Verdana" w:hAnsi="Verdana"/>
          <w:color w:val="000000"/>
        </w:rPr>
        <w:t>Pard’s</w:t>
      </w:r>
      <w:proofErr w:type="spellEnd"/>
      <w:r w:rsidRPr="00714FA9">
        <w:rPr>
          <w:rFonts w:ascii="Verdana" w:hAnsi="Verdana"/>
          <w:color w:val="000000"/>
        </w:rPr>
        <w:t xml:space="preserve"> 4C bid, he has little choice except 4S. But if you cue-bid your singleton (</w:t>
      </w:r>
      <w:proofErr w:type="spellStart"/>
      <w:r w:rsidRPr="00714FA9">
        <w:rPr>
          <w:rFonts w:ascii="Verdana" w:hAnsi="Verdana"/>
          <w:color w:val="000000"/>
        </w:rPr>
        <w:t>the</w:t>
      </w:r>
      <w:r w:rsidRPr="00714FA9">
        <w:rPr>
          <w:rFonts w:ascii="Verdana" w:hAnsi="Verdana"/>
          <w:color w:val="000000"/>
          <w:u w:val="single"/>
        </w:rPr>
        <w:t>cheapest</w:t>
      </w:r>
      <w:proofErr w:type="spellEnd"/>
      <w:r w:rsidRPr="00714FA9">
        <w:rPr>
          <w:rFonts w:ascii="Verdana" w:hAnsi="Verdana"/>
          <w:color w:val="000000"/>
        </w:rPr>
        <w:t xml:space="preserve"> bid possible) </w:t>
      </w:r>
      <w:proofErr w:type="spellStart"/>
      <w:r w:rsidRPr="00714FA9">
        <w:rPr>
          <w:rFonts w:ascii="Verdana" w:hAnsi="Verdana"/>
          <w:color w:val="000000"/>
        </w:rPr>
        <w:t>Pard</w:t>
      </w:r>
      <w:proofErr w:type="spellEnd"/>
      <w:r w:rsidRPr="00714FA9">
        <w:rPr>
          <w:rFonts w:ascii="Verdana" w:hAnsi="Verdana"/>
          <w:color w:val="000000"/>
        </w:rPr>
        <w:t xml:space="preserve"> has room to bid 4H. As you have the ace, you might wonder what he holds for his bidding, but he is slam bidding! On the same auction, Partner might hold</w:t>
      </w:r>
    </w:p>
    <w:p w:rsidR="00714FA9" w:rsidRPr="00714FA9" w:rsidRDefault="00714FA9" w:rsidP="00714FA9">
      <w:pPr>
        <w:bidi w:val="0"/>
        <w:rPr>
          <w:rFonts w:ascii="Verdana" w:hAnsi="Verdana"/>
          <w:color w:val="000000"/>
        </w:rPr>
      </w:pPr>
      <w:r w:rsidRPr="00714FA9">
        <w:rPr>
          <w:rFonts w:ascii="Verdana" w:hAnsi="Verdana"/>
          <w:color w:val="000000"/>
        </w:rPr>
        <w:t xml:space="preserve">                </w:t>
      </w:r>
      <w:proofErr w:type="gramStart"/>
      <w:r w:rsidRPr="00714FA9">
        <w:rPr>
          <w:rFonts w:ascii="Arial" w:hAnsi="Arial" w:cs="Arial"/>
          <w:color w:val="000000"/>
        </w:rPr>
        <w:t>♠</w:t>
      </w:r>
      <w:r w:rsidRPr="00714FA9">
        <w:rPr>
          <w:rFonts w:ascii="Verdana" w:hAnsi="Verdana"/>
          <w:color w:val="000000"/>
        </w:rPr>
        <w:t>A843 </w:t>
      </w:r>
      <w:r w:rsidRPr="00714FA9">
        <w:rPr>
          <w:rFonts w:ascii="Arial" w:hAnsi="Arial" w:cs="Arial"/>
          <w:color w:val="FF0000"/>
        </w:rPr>
        <w:t>♥</w:t>
      </w:r>
      <w:r w:rsidRPr="00714FA9">
        <w:rPr>
          <w:rFonts w:ascii="Verdana" w:hAnsi="Verdana"/>
          <w:color w:val="000000"/>
        </w:rPr>
        <w:t>K97 </w:t>
      </w:r>
      <w:r w:rsidRPr="00714FA9">
        <w:rPr>
          <w:rFonts w:ascii="Arial" w:hAnsi="Arial" w:cs="Arial"/>
          <w:color w:val="FF0000"/>
        </w:rPr>
        <w:t>♦</w:t>
      </w:r>
      <w:r w:rsidRPr="00714FA9">
        <w:rPr>
          <w:rFonts w:ascii="Verdana" w:hAnsi="Verdana"/>
          <w:color w:val="000000"/>
        </w:rPr>
        <w:t xml:space="preserve">76 </w:t>
      </w:r>
      <w:r w:rsidRPr="00714FA9">
        <w:rPr>
          <w:rFonts w:ascii="Arial" w:hAnsi="Arial" w:cs="Arial"/>
          <w:color w:val="000000"/>
        </w:rPr>
        <w:t>♣</w:t>
      </w:r>
      <w:r w:rsidRPr="00714FA9">
        <w:rPr>
          <w:rFonts w:ascii="Verdana" w:hAnsi="Verdana" w:cs="Verdana"/>
          <w:color w:val="000000"/>
        </w:rPr>
        <w:t>Q743.</w:t>
      </w:r>
      <w:proofErr w:type="gramEnd"/>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We can milk the hand  </w:t>
      </w:r>
    </w:p>
    <w:p w:rsidR="00714FA9" w:rsidRPr="00714FA9" w:rsidRDefault="00714FA9" w:rsidP="00714FA9">
      <w:pPr>
        <w:bidi w:val="0"/>
        <w:rPr>
          <w:rFonts w:ascii="Verdana" w:hAnsi="Verdana"/>
          <w:color w:val="000000"/>
        </w:rPr>
      </w:pPr>
      <w:r w:rsidRPr="00714FA9">
        <w:rPr>
          <w:rFonts w:ascii="Verdana" w:hAnsi="Verdana"/>
          <w:color w:val="000000"/>
        </w:rPr>
        <w:t xml:space="preserve">                </w:t>
      </w:r>
      <w:r w:rsidRPr="00714FA9">
        <w:rPr>
          <w:rFonts w:ascii="Arial" w:hAnsi="Arial" w:cs="Arial"/>
          <w:color w:val="000000"/>
        </w:rPr>
        <w:t>♠</w:t>
      </w:r>
      <w:r w:rsidRPr="00714FA9">
        <w:rPr>
          <w:rFonts w:ascii="Verdana" w:hAnsi="Verdana" w:cs="Verdana"/>
          <w:color w:val="000000"/>
        </w:rPr>
        <w:t>A843</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9 </w:t>
      </w:r>
      <w:r w:rsidRPr="00714FA9">
        <w:rPr>
          <w:rFonts w:ascii="Arial" w:hAnsi="Arial" w:cs="Arial"/>
          <w:color w:val="FF0000"/>
        </w:rPr>
        <w:t>♦</w:t>
      </w:r>
      <w:r w:rsidRPr="00714FA9">
        <w:rPr>
          <w:rFonts w:ascii="Verdana" w:hAnsi="Verdana"/>
          <w:color w:val="000000"/>
        </w:rPr>
        <w:t xml:space="preserve">765 </w:t>
      </w:r>
      <w:r w:rsidRPr="00714FA9">
        <w:rPr>
          <w:rFonts w:ascii="Arial" w:hAnsi="Arial" w:cs="Arial"/>
          <w:color w:val="000000"/>
        </w:rPr>
        <w:t>♣</w:t>
      </w:r>
      <w:r w:rsidRPr="00714FA9">
        <w:rPr>
          <w:rFonts w:ascii="Verdana" w:hAnsi="Verdana" w:cs="Verdana"/>
          <w:color w:val="000000"/>
        </w:rPr>
        <w:t>QJ743</w:t>
      </w:r>
    </w:p>
    <w:p w:rsidR="00714FA9" w:rsidRPr="00714FA9" w:rsidRDefault="00714FA9" w:rsidP="00714FA9">
      <w:pPr>
        <w:bidi w:val="0"/>
        <w:rPr>
          <w:rFonts w:ascii="Verdana" w:hAnsi="Verdana"/>
          <w:color w:val="000000"/>
        </w:rPr>
      </w:pPr>
      <w:proofErr w:type="gramStart"/>
      <w:r w:rsidRPr="00714FA9">
        <w:rPr>
          <w:rFonts w:ascii="Verdana" w:hAnsi="Verdana"/>
          <w:color w:val="000000"/>
        </w:rPr>
        <w:t>for</w:t>
      </w:r>
      <w:proofErr w:type="gramEnd"/>
      <w:r w:rsidRPr="00714FA9">
        <w:rPr>
          <w:rFonts w:ascii="Verdana" w:hAnsi="Verdana"/>
          <w:color w:val="000000"/>
        </w:rPr>
        <w:t> one more idea.</w:t>
      </w:r>
    </w:p>
    <w:p w:rsidR="00714FA9" w:rsidRPr="00714FA9" w:rsidRDefault="00714FA9" w:rsidP="00714FA9">
      <w:pPr>
        <w:bidi w:val="0"/>
        <w:rPr>
          <w:rFonts w:ascii="Verdana" w:hAnsi="Verdana"/>
          <w:color w:val="000000"/>
        </w:rPr>
      </w:pPr>
      <w:r w:rsidRPr="00714FA9">
        <w:rPr>
          <w:rFonts w:ascii="Verdana" w:hAnsi="Verdana"/>
          <w:color w:val="000000"/>
        </w:rPr>
        <w:t xml:space="preserve">                You         </w:t>
      </w:r>
      <w:proofErr w:type="spellStart"/>
      <w:r w:rsidRPr="00714FA9">
        <w:rPr>
          <w:rFonts w:ascii="Verdana" w:hAnsi="Verdana"/>
          <w:color w:val="000000"/>
        </w:rPr>
        <w:t>Pard</w:t>
      </w:r>
      <w:proofErr w:type="spellEnd"/>
    </w:p>
    <w:p w:rsidR="00714FA9" w:rsidRPr="00714FA9" w:rsidRDefault="00714FA9" w:rsidP="00714FA9">
      <w:pPr>
        <w:bidi w:val="0"/>
        <w:rPr>
          <w:rFonts w:ascii="Verdana" w:hAnsi="Verdana"/>
          <w:color w:val="000000"/>
        </w:rPr>
      </w:pPr>
      <w:r w:rsidRPr="00714FA9">
        <w:rPr>
          <w:rFonts w:ascii="Verdana" w:hAnsi="Verdana"/>
          <w:color w:val="000000"/>
        </w:rPr>
        <w:t>                1S            2S</w:t>
      </w:r>
    </w:p>
    <w:p w:rsidR="00714FA9" w:rsidRPr="00714FA9" w:rsidRDefault="00714FA9" w:rsidP="00714FA9">
      <w:pPr>
        <w:bidi w:val="0"/>
        <w:rPr>
          <w:rFonts w:ascii="Verdana" w:hAnsi="Verdana"/>
          <w:color w:val="000000"/>
        </w:rPr>
      </w:pPr>
      <w:r w:rsidRPr="00714FA9">
        <w:rPr>
          <w:rFonts w:ascii="Verdana" w:hAnsi="Verdana"/>
          <w:color w:val="000000"/>
        </w:rPr>
        <w:t>                3C            4H           4H is a splinter bid showing support for clubs with heart shortness. Most unnecessary jumps are splinter bids in Flight A. Now slam is clearer and 6C is a good contract too.</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5.  </w:t>
      </w:r>
      <w:r w:rsidRPr="00714FA9">
        <w:rPr>
          <w:rFonts w:ascii="Arial" w:hAnsi="Arial" w:cs="Arial"/>
          <w:color w:val="000000"/>
        </w:rPr>
        <w:t>♠</w:t>
      </w:r>
      <w:proofErr w:type="spellStart"/>
      <w:r w:rsidRPr="00714FA9">
        <w:rPr>
          <w:rFonts w:ascii="Verdana" w:hAnsi="Verdana" w:cs="Verdana"/>
          <w:color w:val="000000"/>
        </w:rPr>
        <w:t>KQJxx</w:t>
      </w:r>
      <w:proofErr w:type="spellEnd"/>
      <w:r w:rsidRPr="00714FA9">
        <w:rPr>
          <w:rFonts w:ascii="Verdana" w:hAnsi="Verdana"/>
          <w:color w:val="000000"/>
        </w:rPr>
        <w:t> </w:t>
      </w:r>
      <w:r w:rsidRPr="00714FA9">
        <w:rPr>
          <w:rFonts w:ascii="Arial" w:hAnsi="Arial" w:cs="Arial"/>
          <w:color w:val="FF0000"/>
        </w:rPr>
        <w:t>♥</w:t>
      </w:r>
      <w:r w:rsidRPr="00714FA9">
        <w:rPr>
          <w:rFonts w:ascii="Verdana" w:hAnsi="Verdana"/>
          <w:color w:val="000000"/>
        </w:rPr>
        <w:t>QJT </w:t>
      </w:r>
      <w:r w:rsidRPr="00714FA9">
        <w:rPr>
          <w:rFonts w:ascii="Arial" w:hAnsi="Arial" w:cs="Arial"/>
          <w:color w:val="FF0000"/>
        </w:rPr>
        <w:t>♦</w:t>
      </w:r>
      <w:r w:rsidRPr="00714FA9">
        <w:rPr>
          <w:rFonts w:ascii="Verdana" w:hAnsi="Verdana"/>
          <w:color w:val="000000"/>
        </w:rPr>
        <w:t xml:space="preserve">8 </w:t>
      </w:r>
      <w:r w:rsidRPr="00714FA9">
        <w:rPr>
          <w:rFonts w:ascii="Arial" w:hAnsi="Arial" w:cs="Arial"/>
          <w:color w:val="000000"/>
        </w:rPr>
        <w:t>♣</w:t>
      </w:r>
      <w:r w:rsidRPr="00714FA9">
        <w:rPr>
          <w:rFonts w:ascii="Verdana" w:hAnsi="Verdana" w:cs="Verdana"/>
          <w:color w:val="000000"/>
        </w:rPr>
        <w:t>AJ65</w:t>
      </w:r>
      <w:proofErr w:type="gramStart"/>
      <w:r w:rsidRPr="00714FA9">
        <w:rPr>
          <w:rFonts w:ascii="Verdana" w:hAnsi="Verdana" w:cs="Verdana"/>
          <w:color w:val="000000"/>
        </w:rPr>
        <w:t>  -</w:t>
      </w:r>
      <w:proofErr w:type="gramEnd"/>
      <w:r w:rsidRPr="00714FA9">
        <w:rPr>
          <w:rFonts w:ascii="Verdana" w:hAnsi="Verdana" w:cs="Verdana"/>
          <w:color w:val="000000"/>
        </w:rPr>
        <w:t>  Again, a pass is close, but you should bid 3C and hope your partner has</w:t>
      </w:r>
      <w:r w:rsidRPr="00714FA9">
        <w:rPr>
          <w:rFonts w:ascii="Verdana" w:hAnsi="Verdana"/>
          <w:color w:val="000000"/>
        </w:rPr>
        <w:t> </w:t>
      </w:r>
      <w:proofErr w:type="spellStart"/>
      <w:r w:rsidRPr="00714FA9">
        <w:rPr>
          <w:rFonts w:ascii="Verdana" w:hAnsi="Verdana"/>
          <w:color w:val="000000"/>
        </w:rPr>
        <w:t>Axx</w:t>
      </w:r>
      <w:proofErr w:type="spellEnd"/>
      <w:r w:rsidRPr="00714FA9">
        <w:rPr>
          <w:rFonts w:ascii="Verdana" w:hAnsi="Verdana"/>
          <w:color w:val="000000"/>
        </w:rPr>
        <w:t>, </w:t>
      </w:r>
      <w:proofErr w:type="spellStart"/>
      <w:r w:rsidRPr="00714FA9">
        <w:rPr>
          <w:rFonts w:ascii="Verdana" w:hAnsi="Verdana"/>
          <w:color w:val="000000"/>
        </w:rPr>
        <w:t>Kxx</w:t>
      </w:r>
      <w:proofErr w:type="spellEnd"/>
      <w:r w:rsidRPr="00714FA9">
        <w:rPr>
          <w:rFonts w:ascii="Verdana" w:hAnsi="Verdana"/>
          <w:color w:val="000000"/>
        </w:rPr>
        <w:t xml:space="preserve">, xxx, T9xx. With this, she responds with 3H (which would mean, I don’t have quite enough to bid 4S but I do have a heart card.). And you can bid 4S. If </w:t>
      </w:r>
      <w:proofErr w:type="spellStart"/>
      <w:r w:rsidRPr="00714FA9">
        <w:rPr>
          <w:rFonts w:ascii="Verdana" w:hAnsi="Verdana"/>
          <w:color w:val="000000"/>
        </w:rPr>
        <w:t>Pard</w:t>
      </w:r>
      <w:proofErr w:type="spellEnd"/>
      <w:r w:rsidRPr="00714FA9">
        <w:rPr>
          <w:rFonts w:ascii="Verdana" w:hAnsi="Verdana"/>
          <w:color w:val="000000"/>
        </w:rPr>
        <w:t xml:space="preserve"> responds 3D, just bid 3S signing off.</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xml:space="preserve">6.  </w:t>
      </w:r>
      <w:r w:rsidRPr="00714FA9">
        <w:rPr>
          <w:rFonts w:ascii="Arial" w:hAnsi="Arial" w:cs="Arial"/>
          <w:color w:val="000000"/>
        </w:rPr>
        <w:t>♠</w:t>
      </w:r>
      <w:proofErr w:type="spellStart"/>
      <w:r w:rsidRPr="00714FA9">
        <w:rPr>
          <w:rFonts w:ascii="Verdana" w:hAnsi="Verdana" w:cs="Verdana"/>
          <w:color w:val="000000"/>
        </w:rPr>
        <w:t>KQJxx</w:t>
      </w:r>
      <w:proofErr w:type="spellEnd"/>
      <w:r w:rsidRPr="00714FA9">
        <w:rPr>
          <w:rFonts w:ascii="Verdana" w:hAnsi="Verdana"/>
          <w:color w:val="000000"/>
        </w:rPr>
        <w:t> </w:t>
      </w:r>
      <w:r w:rsidRPr="00714FA9">
        <w:rPr>
          <w:rFonts w:ascii="Arial" w:hAnsi="Arial" w:cs="Arial"/>
          <w:color w:val="FF0000"/>
        </w:rPr>
        <w:t>♥</w:t>
      </w:r>
      <w:r w:rsidRPr="00714FA9">
        <w:rPr>
          <w:rFonts w:ascii="Verdana" w:hAnsi="Verdana"/>
          <w:color w:val="000000"/>
        </w:rPr>
        <w:t>QJT </w:t>
      </w:r>
      <w:r w:rsidRPr="00714FA9">
        <w:rPr>
          <w:rFonts w:ascii="Arial" w:hAnsi="Arial" w:cs="Arial"/>
          <w:color w:val="FF0000"/>
        </w:rPr>
        <w:t>♦</w:t>
      </w:r>
      <w:r w:rsidRPr="00714FA9">
        <w:rPr>
          <w:rFonts w:ascii="Verdana" w:hAnsi="Verdana"/>
          <w:color w:val="000000"/>
        </w:rPr>
        <w:t xml:space="preserve">85 </w:t>
      </w:r>
      <w:r w:rsidRPr="00714FA9">
        <w:rPr>
          <w:rFonts w:ascii="Arial" w:hAnsi="Arial" w:cs="Arial"/>
          <w:color w:val="000000"/>
        </w:rPr>
        <w:t>♣</w:t>
      </w:r>
      <w:r w:rsidRPr="00714FA9">
        <w:rPr>
          <w:rFonts w:ascii="Verdana" w:hAnsi="Verdana" w:cs="Verdana"/>
          <w:color w:val="000000"/>
        </w:rPr>
        <w:t>AJ6</w:t>
      </w:r>
      <w:proofErr w:type="gramStart"/>
      <w:r w:rsidRPr="00714FA9">
        <w:rPr>
          <w:rFonts w:ascii="Verdana" w:hAnsi="Verdana" w:cs="Verdana"/>
          <w:color w:val="000000"/>
        </w:rPr>
        <w:t>  -</w:t>
      </w:r>
      <w:proofErr w:type="gramEnd"/>
      <w:r w:rsidRPr="00714FA9">
        <w:rPr>
          <w:rFonts w:ascii="Verdana" w:hAnsi="Verdana" w:cs="Verdana"/>
          <w:color w:val="000000"/>
        </w:rPr>
        <w:t xml:space="preserve"> Pass, compare with hand 5.</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lastRenderedPageBreak/>
        <w:t>                In all of these hands, notice what an advantage you have over others who do not play 1NT Forcing. They must </w:t>
      </w:r>
      <w:proofErr w:type="gramStart"/>
      <w:r w:rsidRPr="00714FA9">
        <w:rPr>
          <w:rFonts w:ascii="Verdana" w:hAnsi="Verdana"/>
          <w:color w:val="000000"/>
        </w:rPr>
        <w:t>raise</w:t>
      </w:r>
      <w:proofErr w:type="gramEnd"/>
      <w:r w:rsidRPr="00714FA9">
        <w:rPr>
          <w:rFonts w:ascii="Verdana" w:hAnsi="Verdana"/>
          <w:color w:val="000000"/>
        </w:rPr>
        <w:t> to 2S on many hands less robust than in your system, and game tries would be risky opposite such lighter raises.</w:t>
      </w:r>
    </w:p>
    <w:p w:rsidR="00714FA9" w:rsidRPr="00714FA9" w:rsidRDefault="00714FA9" w:rsidP="00714FA9">
      <w:pPr>
        <w:bidi w:val="0"/>
        <w:rPr>
          <w:rFonts w:ascii="Verdana" w:hAnsi="Verdana"/>
          <w:color w:val="000000"/>
        </w:rPr>
      </w:pPr>
      <w:r w:rsidRPr="00714FA9">
        <w:rPr>
          <w:rFonts w:ascii="Verdana" w:hAnsi="Verdana"/>
          <w:color w:val="000000"/>
        </w:rPr>
        <w:t>                As an offshoot of all these ideas, look at this auction:</w:t>
      </w:r>
    </w:p>
    <w:p w:rsidR="00714FA9" w:rsidRPr="00714FA9" w:rsidRDefault="00714FA9" w:rsidP="00714FA9">
      <w:pPr>
        <w:bidi w:val="0"/>
        <w:rPr>
          <w:rFonts w:ascii="Verdana" w:hAnsi="Verdana"/>
          <w:color w:val="000000"/>
        </w:rPr>
      </w:pPr>
      <w:r w:rsidRPr="00714FA9">
        <w:rPr>
          <w:rFonts w:ascii="Verdana" w:hAnsi="Verdana"/>
          <w:color w:val="000000"/>
        </w:rPr>
        <w:t xml:space="preserve">                You         </w:t>
      </w:r>
      <w:proofErr w:type="spellStart"/>
      <w:r w:rsidRPr="00714FA9">
        <w:rPr>
          <w:rFonts w:ascii="Verdana" w:hAnsi="Verdana"/>
          <w:color w:val="000000"/>
        </w:rPr>
        <w:t>Pard</w:t>
      </w:r>
      <w:proofErr w:type="spellEnd"/>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                1S           1NT</w:t>
      </w:r>
    </w:p>
    <w:p w:rsidR="00714FA9" w:rsidRPr="00714FA9" w:rsidRDefault="00714FA9" w:rsidP="00714FA9">
      <w:pPr>
        <w:bidi w:val="0"/>
        <w:rPr>
          <w:rFonts w:ascii="Verdana" w:hAnsi="Verdana"/>
          <w:color w:val="000000"/>
        </w:rPr>
      </w:pPr>
      <w:r w:rsidRPr="00714FA9">
        <w:rPr>
          <w:rFonts w:ascii="Verdana" w:hAnsi="Verdana"/>
          <w:color w:val="000000"/>
        </w:rPr>
        <w:t>                2C           2S</w:t>
      </w:r>
    </w:p>
    <w:p w:rsidR="00714FA9" w:rsidRPr="00714FA9" w:rsidRDefault="00714FA9" w:rsidP="00714FA9">
      <w:pPr>
        <w:bidi w:val="0"/>
        <w:rPr>
          <w:rFonts w:ascii="Verdana" w:hAnsi="Verdana"/>
          <w:color w:val="000000"/>
        </w:rPr>
      </w:pPr>
      <w:r w:rsidRPr="00714FA9">
        <w:rPr>
          <w:rFonts w:ascii="Verdana" w:hAnsi="Verdana"/>
          <w:color w:val="000000"/>
        </w:rPr>
        <w:t xml:space="preserve">The 1NT bid is forcing one round. Opener may have only a 3-card club suit. In theory, </w:t>
      </w:r>
      <w:proofErr w:type="spellStart"/>
      <w:r w:rsidRPr="00714FA9">
        <w:rPr>
          <w:rFonts w:ascii="Verdana" w:hAnsi="Verdana"/>
          <w:color w:val="000000"/>
        </w:rPr>
        <w:t>pard</w:t>
      </w:r>
      <w:proofErr w:type="spellEnd"/>
      <w:r w:rsidRPr="00714FA9">
        <w:rPr>
          <w:rFonts w:ascii="Verdana" w:hAnsi="Verdana"/>
          <w:color w:val="000000"/>
        </w:rPr>
        <w:t xml:space="preserve">, for his return to spades, may have up to about nine points with usually 2 spades only. In theory, this is not a fit auction. However, most two-over-one players use this auction for many minimum raises which do not qualify for an immediate 2S bid. For example, these are all possibilities for </w:t>
      </w:r>
      <w:proofErr w:type="spellStart"/>
      <w:r w:rsidRPr="00714FA9">
        <w:rPr>
          <w:rFonts w:ascii="Verdana" w:hAnsi="Verdana"/>
          <w:color w:val="000000"/>
        </w:rPr>
        <w:t>Pard’s</w:t>
      </w:r>
      <w:proofErr w:type="spellEnd"/>
      <w:r w:rsidRPr="00714FA9">
        <w:rPr>
          <w:rFonts w:ascii="Verdana" w:hAnsi="Verdana"/>
          <w:color w:val="000000"/>
        </w:rPr>
        <w:t xml:space="preserve"> hand:</w:t>
      </w:r>
    </w:p>
    <w:p w:rsidR="00714FA9" w:rsidRPr="00714FA9" w:rsidRDefault="00714FA9" w:rsidP="00714FA9">
      <w:pPr>
        <w:bidi w:val="0"/>
        <w:rPr>
          <w:rFonts w:ascii="Verdana" w:hAnsi="Verdana"/>
          <w:color w:val="000000"/>
        </w:rPr>
      </w:pPr>
      <w:r w:rsidRPr="00714FA9">
        <w:rPr>
          <w:rFonts w:ascii="Verdana" w:hAnsi="Verdana"/>
          <w:color w:val="000000"/>
        </w:rPr>
        <w:t>6a.</w:t>
      </w:r>
      <w:proofErr w:type="gramStart"/>
      <w:r w:rsidRPr="00714FA9">
        <w:rPr>
          <w:rFonts w:ascii="Verdana" w:hAnsi="Verdana"/>
          <w:color w:val="000000"/>
        </w:rPr>
        <w:t>  </w:t>
      </w:r>
      <w:r w:rsidRPr="00714FA9">
        <w:rPr>
          <w:rFonts w:ascii="Arial" w:hAnsi="Arial" w:cs="Arial"/>
          <w:color w:val="000000"/>
        </w:rPr>
        <w:t>♠</w:t>
      </w:r>
      <w:proofErr w:type="spellStart"/>
      <w:proofErr w:type="gramEnd"/>
      <w:r w:rsidRPr="00714FA9">
        <w:rPr>
          <w:rFonts w:ascii="Verdana" w:hAnsi="Verdana"/>
          <w:color w:val="000000"/>
        </w:rPr>
        <w:t>Qxx</w:t>
      </w:r>
      <w:proofErr w:type="spellEnd"/>
      <w:r w:rsidRPr="00714FA9">
        <w:rPr>
          <w:rFonts w:ascii="Verdana" w:hAnsi="Verdana"/>
          <w:color w:val="000000"/>
        </w:rPr>
        <w:t> </w:t>
      </w:r>
      <w:r w:rsidRPr="00714FA9">
        <w:rPr>
          <w:rFonts w:ascii="Arial" w:hAnsi="Arial" w:cs="Arial"/>
          <w:color w:val="FF0000"/>
        </w:rPr>
        <w:t>♥</w:t>
      </w:r>
      <w:r w:rsidRPr="00714FA9">
        <w:rPr>
          <w:rFonts w:ascii="Verdana" w:hAnsi="Verdana"/>
          <w:color w:val="000000"/>
        </w:rPr>
        <w:t>9 </w:t>
      </w:r>
      <w:r w:rsidRPr="00714FA9">
        <w:rPr>
          <w:rFonts w:ascii="Arial" w:hAnsi="Arial" w:cs="Arial"/>
          <w:color w:val="FF0000"/>
        </w:rPr>
        <w:t>♦</w:t>
      </w:r>
      <w:r w:rsidRPr="00714FA9">
        <w:rPr>
          <w:rFonts w:ascii="Verdana" w:hAnsi="Verdana"/>
          <w:color w:val="000000"/>
        </w:rPr>
        <w:t xml:space="preserve">J6532 </w:t>
      </w:r>
      <w:r w:rsidRPr="00714FA9">
        <w:rPr>
          <w:rFonts w:ascii="Arial" w:hAnsi="Arial" w:cs="Arial"/>
          <w:color w:val="000000"/>
        </w:rPr>
        <w:t>♣</w:t>
      </w:r>
      <w:r w:rsidRPr="00714FA9">
        <w:rPr>
          <w:rFonts w:ascii="Verdana" w:hAnsi="Verdana" w:cs="Verdana"/>
          <w:color w:val="000000"/>
        </w:rPr>
        <w:t>QJ3.</w:t>
      </w:r>
    </w:p>
    <w:p w:rsidR="00714FA9" w:rsidRPr="00714FA9" w:rsidRDefault="00714FA9" w:rsidP="00714FA9">
      <w:pPr>
        <w:bidi w:val="0"/>
        <w:rPr>
          <w:rFonts w:ascii="Verdana" w:hAnsi="Verdana"/>
          <w:color w:val="000000"/>
        </w:rPr>
      </w:pPr>
      <w:r w:rsidRPr="00714FA9">
        <w:rPr>
          <w:rFonts w:ascii="Verdana" w:hAnsi="Verdana"/>
          <w:color w:val="000000"/>
        </w:rPr>
        <w:t>6b.</w:t>
      </w:r>
      <w:proofErr w:type="gramStart"/>
      <w:r w:rsidRPr="00714FA9">
        <w:rPr>
          <w:rFonts w:ascii="Verdana" w:hAnsi="Verdana"/>
          <w:color w:val="000000"/>
        </w:rPr>
        <w:t>  </w:t>
      </w:r>
      <w:r w:rsidRPr="00714FA9">
        <w:rPr>
          <w:rFonts w:ascii="Arial" w:hAnsi="Arial" w:cs="Arial"/>
          <w:color w:val="000000"/>
        </w:rPr>
        <w:t>♠</w:t>
      </w:r>
      <w:proofErr w:type="spellStart"/>
      <w:proofErr w:type="gramEnd"/>
      <w:r w:rsidRPr="00714FA9">
        <w:rPr>
          <w:rFonts w:ascii="Verdana" w:hAnsi="Verdana"/>
          <w:color w:val="000000"/>
        </w:rPr>
        <w:t>Qxx</w:t>
      </w:r>
      <w:proofErr w:type="spellEnd"/>
      <w:r w:rsidRPr="00714FA9">
        <w:rPr>
          <w:rFonts w:ascii="Verdana" w:hAnsi="Verdana"/>
          <w:color w:val="000000"/>
        </w:rPr>
        <w:t> </w:t>
      </w:r>
      <w:r w:rsidRPr="00714FA9">
        <w:rPr>
          <w:rFonts w:ascii="Arial" w:hAnsi="Arial" w:cs="Arial"/>
          <w:color w:val="FF0000"/>
        </w:rPr>
        <w:t>♥</w:t>
      </w:r>
      <w:r w:rsidRPr="00714FA9">
        <w:rPr>
          <w:rFonts w:ascii="Verdana" w:hAnsi="Verdana"/>
          <w:color w:val="000000"/>
        </w:rPr>
        <w:t>976 </w:t>
      </w:r>
      <w:r w:rsidRPr="00714FA9">
        <w:rPr>
          <w:rFonts w:ascii="Arial" w:hAnsi="Arial" w:cs="Arial"/>
          <w:color w:val="FF0000"/>
        </w:rPr>
        <w:t>♦</w:t>
      </w:r>
      <w:r w:rsidRPr="00714FA9">
        <w:rPr>
          <w:rFonts w:ascii="Verdana" w:hAnsi="Verdana"/>
          <w:color w:val="000000"/>
        </w:rPr>
        <w:t xml:space="preserve">J7652 </w:t>
      </w:r>
      <w:r w:rsidRPr="00714FA9">
        <w:rPr>
          <w:rFonts w:ascii="Arial" w:hAnsi="Arial" w:cs="Arial"/>
          <w:color w:val="000000"/>
        </w:rPr>
        <w:t>♣</w:t>
      </w:r>
      <w:r w:rsidRPr="00714FA9">
        <w:rPr>
          <w:rFonts w:ascii="Verdana" w:hAnsi="Verdana" w:cs="Verdana"/>
          <w:color w:val="000000"/>
        </w:rPr>
        <w:t>Q3.</w:t>
      </w:r>
    </w:p>
    <w:p w:rsidR="00714FA9" w:rsidRPr="00714FA9" w:rsidRDefault="00714FA9" w:rsidP="00714FA9">
      <w:pPr>
        <w:bidi w:val="0"/>
        <w:rPr>
          <w:rFonts w:ascii="Verdana" w:hAnsi="Verdana"/>
          <w:color w:val="000000"/>
        </w:rPr>
      </w:pPr>
      <w:r w:rsidRPr="00714FA9">
        <w:rPr>
          <w:rFonts w:ascii="Verdana" w:hAnsi="Verdana"/>
          <w:color w:val="000000"/>
        </w:rPr>
        <w:t>6c.</w:t>
      </w:r>
      <w:proofErr w:type="gramStart"/>
      <w:r w:rsidRPr="00714FA9">
        <w:rPr>
          <w:rFonts w:ascii="Verdana" w:hAnsi="Verdana"/>
          <w:color w:val="000000"/>
        </w:rPr>
        <w:t>  </w:t>
      </w:r>
      <w:r w:rsidRPr="00714FA9">
        <w:rPr>
          <w:rFonts w:ascii="Arial" w:hAnsi="Arial" w:cs="Arial"/>
          <w:color w:val="000000"/>
        </w:rPr>
        <w:t>♠</w:t>
      </w:r>
      <w:proofErr w:type="spellStart"/>
      <w:proofErr w:type="gramEnd"/>
      <w:r w:rsidRPr="00714FA9">
        <w:rPr>
          <w:rFonts w:ascii="Verdana" w:hAnsi="Verdana" w:cs="Verdana"/>
          <w:color w:val="000000"/>
        </w:rPr>
        <w:t>Jxx</w:t>
      </w:r>
      <w:proofErr w:type="spellEnd"/>
      <w:r w:rsidRPr="00714FA9">
        <w:rPr>
          <w:rFonts w:ascii="Verdana" w:hAnsi="Verdana"/>
          <w:color w:val="000000"/>
        </w:rPr>
        <w:t> </w:t>
      </w:r>
      <w:r w:rsidRPr="00714FA9">
        <w:rPr>
          <w:rFonts w:ascii="Arial" w:hAnsi="Arial" w:cs="Arial"/>
          <w:color w:val="FF0000"/>
        </w:rPr>
        <w:t>♥</w:t>
      </w:r>
      <w:r w:rsidRPr="00714FA9">
        <w:rPr>
          <w:rFonts w:ascii="Verdana" w:hAnsi="Verdana"/>
          <w:color w:val="000000"/>
        </w:rPr>
        <w:t>K95 </w:t>
      </w:r>
      <w:r w:rsidRPr="00714FA9">
        <w:rPr>
          <w:rFonts w:ascii="Arial" w:hAnsi="Arial" w:cs="Arial"/>
          <w:color w:val="FF0000"/>
        </w:rPr>
        <w:t>♦</w:t>
      </w:r>
      <w:r w:rsidRPr="00714FA9">
        <w:rPr>
          <w:rFonts w:ascii="Verdana" w:hAnsi="Verdana"/>
          <w:color w:val="000000"/>
        </w:rPr>
        <w:t xml:space="preserve">7652 </w:t>
      </w:r>
      <w:r w:rsidRPr="00714FA9">
        <w:rPr>
          <w:rFonts w:ascii="Arial" w:hAnsi="Arial" w:cs="Arial"/>
          <w:color w:val="000000"/>
        </w:rPr>
        <w:t>♣</w:t>
      </w:r>
      <w:r w:rsidRPr="00714FA9">
        <w:rPr>
          <w:rFonts w:ascii="Verdana" w:hAnsi="Verdana" w:cs="Verdana"/>
          <w:color w:val="000000"/>
        </w:rPr>
        <w:t>QJ6. (</w:t>
      </w:r>
      <w:proofErr w:type="gramStart"/>
      <w:r w:rsidRPr="00714FA9">
        <w:rPr>
          <w:rFonts w:ascii="Verdana" w:hAnsi="Verdana"/>
          <w:color w:val="000000"/>
        </w:rPr>
        <w:t>about</w:t>
      </w:r>
      <w:proofErr w:type="gramEnd"/>
      <w:r w:rsidRPr="00714FA9">
        <w:rPr>
          <w:rFonts w:ascii="Verdana" w:hAnsi="Verdana"/>
          <w:color w:val="000000"/>
        </w:rPr>
        <w:t> max)</w:t>
      </w:r>
    </w:p>
    <w:p w:rsidR="00714FA9" w:rsidRPr="00714FA9" w:rsidRDefault="00714FA9" w:rsidP="00714FA9">
      <w:pPr>
        <w:bidi w:val="0"/>
        <w:rPr>
          <w:rFonts w:ascii="Verdana" w:hAnsi="Verdana"/>
          <w:color w:val="000000"/>
        </w:rPr>
      </w:pPr>
      <w:r w:rsidRPr="00714FA9">
        <w:rPr>
          <w:rFonts w:ascii="Verdana" w:hAnsi="Verdana"/>
          <w:color w:val="000000"/>
        </w:rPr>
        <w:t>6d.</w:t>
      </w:r>
      <w:proofErr w:type="gramStart"/>
      <w:r w:rsidRPr="00714FA9">
        <w:rPr>
          <w:rFonts w:ascii="Verdana" w:hAnsi="Verdana"/>
          <w:color w:val="000000"/>
        </w:rPr>
        <w:t>  </w:t>
      </w:r>
      <w:r w:rsidRPr="00714FA9">
        <w:rPr>
          <w:rFonts w:ascii="Arial" w:hAnsi="Arial" w:cs="Arial"/>
          <w:color w:val="000000"/>
        </w:rPr>
        <w:t>♠</w:t>
      </w:r>
      <w:proofErr w:type="gramEnd"/>
      <w:r w:rsidRPr="00714FA9">
        <w:rPr>
          <w:rFonts w:ascii="Verdana" w:hAnsi="Verdana" w:cs="Verdana"/>
          <w:color w:val="000000"/>
        </w:rPr>
        <w:t>876</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KQT9 </w:t>
      </w:r>
      <w:r w:rsidRPr="00714FA9">
        <w:rPr>
          <w:rFonts w:ascii="Arial" w:hAnsi="Arial" w:cs="Arial"/>
          <w:color w:val="FF0000"/>
        </w:rPr>
        <w:t>♦</w:t>
      </w:r>
      <w:r w:rsidRPr="00714FA9">
        <w:rPr>
          <w:rFonts w:ascii="Verdana" w:hAnsi="Verdana"/>
          <w:color w:val="000000"/>
        </w:rPr>
        <w:t xml:space="preserve">765 </w:t>
      </w:r>
      <w:r w:rsidRPr="00714FA9">
        <w:rPr>
          <w:rFonts w:ascii="Arial" w:hAnsi="Arial" w:cs="Arial"/>
          <w:color w:val="000000"/>
        </w:rPr>
        <w:t>♣</w:t>
      </w:r>
      <w:r w:rsidRPr="00714FA9">
        <w:rPr>
          <w:rFonts w:ascii="Verdana" w:hAnsi="Verdana" w:cs="Verdana"/>
          <w:color w:val="000000"/>
        </w:rPr>
        <w:t>743.</w:t>
      </w:r>
    </w:p>
    <w:p w:rsidR="00714FA9" w:rsidRPr="00714FA9" w:rsidRDefault="00714FA9" w:rsidP="00714FA9">
      <w:pPr>
        <w:bidi w:val="0"/>
        <w:rPr>
          <w:rFonts w:ascii="Verdana" w:hAnsi="Verdana"/>
          <w:color w:val="000000"/>
        </w:rPr>
      </w:pPr>
      <w:r w:rsidRPr="00714FA9">
        <w:rPr>
          <w:rFonts w:ascii="Verdana" w:hAnsi="Verdana"/>
          <w:color w:val="000000"/>
        </w:rPr>
        <w:t>6e.</w:t>
      </w:r>
      <w:proofErr w:type="gramStart"/>
      <w:r w:rsidRPr="00714FA9">
        <w:rPr>
          <w:rFonts w:ascii="Verdana" w:hAnsi="Verdana"/>
          <w:color w:val="000000"/>
        </w:rPr>
        <w:t>  </w:t>
      </w:r>
      <w:r w:rsidRPr="00714FA9">
        <w:rPr>
          <w:rFonts w:ascii="Arial" w:hAnsi="Arial" w:cs="Arial"/>
          <w:color w:val="000000"/>
        </w:rPr>
        <w:t>♠</w:t>
      </w:r>
      <w:proofErr w:type="gramEnd"/>
      <w:r w:rsidRPr="00714FA9">
        <w:rPr>
          <w:rFonts w:ascii="Verdana" w:hAnsi="Verdana" w:cs="Verdana"/>
          <w:color w:val="000000"/>
        </w:rPr>
        <w:t>876</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T96432 </w:t>
      </w:r>
      <w:r w:rsidRPr="00714FA9">
        <w:rPr>
          <w:rFonts w:ascii="Arial" w:hAnsi="Arial" w:cs="Arial"/>
          <w:color w:val="FF0000"/>
        </w:rPr>
        <w:t>♦</w:t>
      </w:r>
      <w:r w:rsidRPr="00714FA9">
        <w:rPr>
          <w:rFonts w:ascii="Verdana" w:hAnsi="Verdana"/>
          <w:color w:val="000000"/>
        </w:rPr>
        <w:t xml:space="preserve">7 </w:t>
      </w:r>
      <w:r w:rsidRPr="00714FA9">
        <w:rPr>
          <w:rFonts w:ascii="Arial" w:hAnsi="Arial" w:cs="Arial"/>
          <w:color w:val="000000"/>
        </w:rPr>
        <w:t>♣</w:t>
      </w:r>
      <w:r w:rsidRPr="00714FA9">
        <w:rPr>
          <w:rFonts w:ascii="Verdana" w:hAnsi="Verdana" w:cs="Verdana"/>
          <w:color w:val="000000"/>
        </w:rPr>
        <w:t>A43</w:t>
      </w:r>
    </w:p>
    <w:p w:rsidR="00714FA9" w:rsidRPr="00714FA9" w:rsidRDefault="00714FA9" w:rsidP="00714FA9">
      <w:pPr>
        <w:bidi w:val="0"/>
        <w:rPr>
          <w:rFonts w:ascii="Verdana" w:hAnsi="Verdana"/>
          <w:color w:val="000000"/>
        </w:rPr>
      </w:pPr>
      <w:r w:rsidRPr="00714FA9">
        <w:rPr>
          <w:rFonts w:ascii="Verdana" w:hAnsi="Verdana"/>
          <w:color w:val="000000"/>
        </w:rPr>
        <w:t>6f.</w:t>
      </w:r>
      <w:proofErr w:type="gramStart"/>
      <w:r w:rsidRPr="00714FA9">
        <w:rPr>
          <w:rFonts w:ascii="Verdana" w:hAnsi="Verdana"/>
          <w:color w:val="000000"/>
        </w:rPr>
        <w:t>  </w:t>
      </w:r>
      <w:r w:rsidRPr="00714FA9">
        <w:rPr>
          <w:rFonts w:ascii="Arial" w:hAnsi="Arial" w:cs="Arial"/>
          <w:color w:val="000000"/>
        </w:rPr>
        <w:t>♠</w:t>
      </w:r>
      <w:proofErr w:type="gramEnd"/>
      <w:r w:rsidRPr="00714FA9">
        <w:rPr>
          <w:rFonts w:ascii="Verdana" w:hAnsi="Verdana" w:cs="Verdana"/>
          <w:color w:val="000000"/>
        </w:rPr>
        <w:t>J976</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QT96 </w:t>
      </w:r>
      <w:r w:rsidRPr="00714FA9">
        <w:rPr>
          <w:rFonts w:ascii="Arial" w:hAnsi="Arial" w:cs="Arial"/>
          <w:color w:val="FF0000"/>
        </w:rPr>
        <w:t>♦</w:t>
      </w:r>
      <w:r w:rsidRPr="00714FA9">
        <w:rPr>
          <w:rFonts w:ascii="Verdana" w:hAnsi="Verdana"/>
          <w:color w:val="000000"/>
        </w:rPr>
        <w:t xml:space="preserve">7 </w:t>
      </w:r>
      <w:r w:rsidRPr="00714FA9">
        <w:rPr>
          <w:rFonts w:ascii="Arial" w:hAnsi="Arial" w:cs="Arial"/>
          <w:color w:val="000000"/>
        </w:rPr>
        <w:t>♣</w:t>
      </w:r>
      <w:r w:rsidRPr="00714FA9">
        <w:rPr>
          <w:rFonts w:ascii="Verdana" w:hAnsi="Verdana" w:cs="Verdana"/>
          <w:color w:val="000000"/>
        </w:rPr>
        <w:t>7432</w:t>
      </w:r>
    </w:p>
    <w:p w:rsidR="00714FA9" w:rsidRPr="00714FA9" w:rsidRDefault="00714FA9" w:rsidP="00714FA9">
      <w:pPr>
        <w:bidi w:val="0"/>
        <w:rPr>
          <w:rFonts w:ascii="Verdana" w:hAnsi="Verdana"/>
          <w:color w:val="000000"/>
        </w:rPr>
      </w:pPr>
      <w:r w:rsidRPr="00714FA9">
        <w:rPr>
          <w:rFonts w:ascii="Verdana" w:hAnsi="Verdana"/>
          <w:color w:val="000000"/>
        </w:rPr>
        <w:t>6g.</w:t>
      </w:r>
      <w:proofErr w:type="gramStart"/>
      <w:r w:rsidRPr="00714FA9">
        <w:rPr>
          <w:rFonts w:ascii="Verdana" w:hAnsi="Verdana"/>
          <w:color w:val="000000"/>
        </w:rPr>
        <w:t>  </w:t>
      </w:r>
      <w:r w:rsidRPr="00714FA9">
        <w:rPr>
          <w:rFonts w:ascii="Arial" w:hAnsi="Arial" w:cs="Arial"/>
          <w:color w:val="000000"/>
        </w:rPr>
        <w:t>♠</w:t>
      </w:r>
      <w:proofErr w:type="gramEnd"/>
      <w:r w:rsidRPr="00714FA9">
        <w:rPr>
          <w:rFonts w:ascii="Verdana" w:hAnsi="Verdana" w:cs="Verdana"/>
          <w:color w:val="000000"/>
        </w:rPr>
        <w:t>Q76</w:t>
      </w:r>
      <w:r w:rsidRPr="00714FA9">
        <w:rPr>
          <w:rFonts w:ascii="Verdana" w:hAnsi="Verdana"/>
          <w:color w:val="000000"/>
        </w:rPr>
        <w:t> </w:t>
      </w:r>
      <w:r w:rsidRPr="00714FA9">
        <w:rPr>
          <w:rFonts w:ascii="Arial" w:hAnsi="Arial" w:cs="Arial"/>
          <w:color w:val="FF0000"/>
        </w:rPr>
        <w:t>♥</w:t>
      </w:r>
      <w:r w:rsidRPr="00714FA9">
        <w:rPr>
          <w:rFonts w:ascii="Verdana" w:hAnsi="Verdana"/>
          <w:color w:val="000000"/>
        </w:rPr>
        <w:t>T943 </w:t>
      </w:r>
      <w:r w:rsidRPr="00714FA9">
        <w:rPr>
          <w:rFonts w:ascii="Arial" w:hAnsi="Arial" w:cs="Arial"/>
          <w:color w:val="FF0000"/>
        </w:rPr>
        <w:t>♦</w:t>
      </w:r>
      <w:r w:rsidRPr="00714FA9">
        <w:rPr>
          <w:rFonts w:ascii="Verdana" w:hAnsi="Verdana"/>
          <w:color w:val="000000"/>
        </w:rPr>
        <w:t xml:space="preserve">7652 </w:t>
      </w:r>
      <w:r w:rsidRPr="00714FA9">
        <w:rPr>
          <w:rFonts w:ascii="Arial" w:hAnsi="Arial" w:cs="Arial"/>
          <w:color w:val="000000"/>
        </w:rPr>
        <w:t>♣</w:t>
      </w:r>
      <w:r w:rsidRPr="00714FA9">
        <w:rPr>
          <w:rFonts w:ascii="Verdana" w:hAnsi="Verdana" w:cs="Verdana"/>
          <w:color w:val="000000"/>
        </w:rPr>
        <w:t>74</w:t>
      </w:r>
    </w:p>
    <w:p w:rsidR="00714FA9" w:rsidRPr="00714FA9" w:rsidRDefault="00714FA9" w:rsidP="00714FA9">
      <w:pPr>
        <w:bidi w:val="0"/>
        <w:rPr>
          <w:rFonts w:ascii="Verdana" w:hAnsi="Verdana"/>
          <w:color w:val="000000"/>
        </w:rPr>
      </w:pPr>
      <w:r w:rsidRPr="00714FA9">
        <w:rPr>
          <w:rFonts w:ascii="Verdana" w:hAnsi="Verdana"/>
          <w:color w:val="000000"/>
        </w:rPr>
        <w:t>All of these are too weak for a direct raise to 2S in two-over-one.</w:t>
      </w:r>
    </w:p>
    <w:p w:rsidR="00714FA9" w:rsidRPr="00714FA9" w:rsidRDefault="00714FA9" w:rsidP="00714FA9">
      <w:pPr>
        <w:bidi w:val="0"/>
        <w:rPr>
          <w:rFonts w:ascii="Verdana" w:hAnsi="Verdana"/>
          <w:color w:val="000000"/>
        </w:rPr>
      </w:pPr>
      <w:r w:rsidRPr="00714FA9">
        <w:rPr>
          <w:rFonts w:ascii="Verdana" w:hAnsi="Verdana"/>
          <w:color w:val="000000"/>
        </w:rPr>
        <w:t> </w:t>
      </w:r>
    </w:p>
    <w:p w:rsidR="00714FA9" w:rsidRPr="00714FA9" w:rsidRDefault="00714FA9" w:rsidP="00714FA9">
      <w:pPr>
        <w:bidi w:val="0"/>
        <w:rPr>
          <w:rFonts w:ascii="Verdana" w:hAnsi="Verdana"/>
          <w:color w:val="000000"/>
        </w:rPr>
      </w:pPr>
      <w:r w:rsidRPr="00714FA9">
        <w:rPr>
          <w:rFonts w:ascii="Verdana" w:hAnsi="Verdana"/>
          <w:color w:val="000000"/>
        </w:rPr>
        <w:t>Normally, opponents are well advised not to balance against auctions in which the opponents employ a forcing NT. If they haven’t found a fit, why should you hunt for a fit at the 3-level? But opponents may well have a good fit on some of these hands! They may even have a game. Opener, with any minimum sort of hand, doesn’t need to know if you have real trash with some spade support or a chunky nine count with only 2 spades. If 6g is an extreme case to you, well, it was bid against me by a player with over 50 thousand master points.</w:t>
      </w:r>
    </w:p>
    <w:p w:rsidR="00714FA9" w:rsidRPr="00714FA9" w:rsidRDefault="00714FA9" w:rsidP="00714FA9">
      <w:pPr>
        <w:bidi w:val="0"/>
        <w:rPr>
          <w:rFonts w:ascii="Verdana" w:hAnsi="Verdana"/>
          <w:color w:val="000000"/>
        </w:rPr>
      </w:pPr>
      <w:r w:rsidRPr="00714FA9">
        <w:rPr>
          <w:rFonts w:ascii="Verdana" w:hAnsi="Verdana"/>
          <w:color w:val="000000"/>
        </w:rPr>
        <w:t>                One principle is this: try to keep the bidding open despite the lack of high cards when you have a little support for opener’s major suit.</w:t>
      </w:r>
    </w:p>
    <w:p w:rsidR="00714FA9" w:rsidRPr="00714FA9" w:rsidRDefault="00714FA9" w:rsidP="00714FA9">
      <w:pPr>
        <w:bidi w:val="0"/>
        <w:rPr>
          <w:rFonts w:ascii="Verdana" w:hAnsi="Verdana"/>
          <w:color w:val="000000"/>
        </w:rPr>
      </w:pPr>
      <w:r w:rsidRPr="00714FA9">
        <w:rPr>
          <w:rFonts w:ascii="Verdana" w:hAnsi="Verdana"/>
          <w:color w:val="000000"/>
        </w:rPr>
        <w:lastRenderedPageBreak/>
        <w:t xml:space="preserve">                </w:t>
      </w:r>
      <w:proofErr w:type="gramStart"/>
      <w:r w:rsidRPr="00714FA9">
        <w:rPr>
          <w:rFonts w:ascii="Verdana" w:hAnsi="Verdana"/>
          <w:color w:val="000000"/>
        </w:rPr>
        <w:t>A little warning.</w:t>
      </w:r>
      <w:proofErr w:type="gramEnd"/>
      <w:r w:rsidRPr="00714FA9">
        <w:rPr>
          <w:rFonts w:ascii="Verdana" w:hAnsi="Verdana"/>
          <w:color w:val="000000"/>
        </w:rPr>
        <w:t xml:space="preserve"> None of this applies to a 3</w:t>
      </w:r>
      <w:r w:rsidRPr="00714FA9">
        <w:rPr>
          <w:rFonts w:ascii="Verdana" w:hAnsi="Verdana"/>
          <w:color w:val="000000"/>
          <w:vertAlign w:val="superscript"/>
        </w:rPr>
        <w:t>rd</w:t>
      </w:r>
      <w:r w:rsidRPr="00714FA9">
        <w:rPr>
          <w:rFonts w:ascii="Verdana" w:hAnsi="Verdana"/>
          <w:color w:val="000000"/>
        </w:rPr>
        <w:t> seat 1S opening.  We play a 1NT response to a third seat one spade as semi-forcing. This means opener will pass 1NT with all 12-13 point hands which have 5-3-3-2 distribution, and will pass with most 14 point hands which are of this type.</w:t>
      </w:r>
    </w:p>
    <w:p w:rsidR="008B10CB" w:rsidRPr="00714FA9" w:rsidRDefault="008B10CB" w:rsidP="00714FA9">
      <w:pPr>
        <w:bidi w:val="0"/>
      </w:pPr>
    </w:p>
    <w:p w:rsidR="00714FA9" w:rsidRPr="00714FA9" w:rsidRDefault="00714FA9" w:rsidP="00714FA9">
      <w:pPr>
        <w:bidi w:val="0"/>
      </w:pPr>
      <w:r w:rsidRPr="00714FA9">
        <w:t>(</w:t>
      </w:r>
      <w:proofErr w:type="spellStart"/>
      <w:proofErr w:type="gramStart"/>
      <w:r w:rsidRPr="00714FA9">
        <w:t>mabcbridge</w:t>
      </w:r>
      <w:proofErr w:type="spellEnd"/>
      <w:proofErr w:type="gramEnd"/>
      <w:r w:rsidRPr="00714FA9">
        <w:t>)</w:t>
      </w:r>
    </w:p>
    <w:sectPr w:rsidR="00714FA9" w:rsidRPr="00714FA9" w:rsidSect="00714FA9">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4FA9"/>
    <w:rsid w:val="00002B85"/>
    <w:rsid w:val="00003065"/>
    <w:rsid w:val="0000353E"/>
    <w:rsid w:val="000101BE"/>
    <w:rsid w:val="00014544"/>
    <w:rsid w:val="0001468B"/>
    <w:rsid w:val="00020209"/>
    <w:rsid w:val="000221D8"/>
    <w:rsid w:val="00024D3A"/>
    <w:rsid w:val="00025DE6"/>
    <w:rsid w:val="000274B4"/>
    <w:rsid w:val="000303FC"/>
    <w:rsid w:val="000314AB"/>
    <w:rsid w:val="00031AB6"/>
    <w:rsid w:val="000327BE"/>
    <w:rsid w:val="000334EE"/>
    <w:rsid w:val="000364E5"/>
    <w:rsid w:val="00036673"/>
    <w:rsid w:val="00040594"/>
    <w:rsid w:val="000421D0"/>
    <w:rsid w:val="000421D3"/>
    <w:rsid w:val="00042802"/>
    <w:rsid w:val="00043536"/>
    <w:rsid w:val="00045C47"/>
    <w:rsid w:val="00050FB2"/>
    <w:rsid w:val="00051890"/>
    <w:rsid w:val="00051ABC"/>
    <w:rsid w:val="0005335D"/>
    <w:rsid w:val="000548D4"/>
    <w:rsid w:val="00060476"/>
    <w:rsid w:val="00060924"/>
    <w:rsid w:val="00061ECF"/>
    <w:rsid w:val="00062B45"/>
    <w:rsid w:val="000641DD"/>
    <w:rsid w:val="000666C1"/>
    <w:rsid w:val="000703E2"/>
    <w:rsid w:val="00070D8D"/>
    <w:rsid w:val="00070FFF"/>
    <w:rsid w:val="000713E9"/>
    <w:rsid w:val="00071AFD"/>
    <w:rsid w:val="00071B86"/>
    <w:rsid w:val="000729A1"/>
    <w:rsid w:val="000764A0"/>
    <w:rsid w:val="00076BD5"/>
    <w:rsid w:val="00081DD7"/>
    <w:rsid w:val="000824F6"/>
    <w:rsid w:val="0008270A"/>
    <w:rsid w:val="00082DE7"/>
    <w:rsid w:val="00083A1C"/>
    <w:rsid w:val="00083F78"/>
    <w:rsid w:val="00086738"/>
    <w:rsid w:val="000875ED"/>
    <w:rsid w:val="000876CE"/>
    <w:rsid w:val="00087F48"/>
    <w:rsid w:val="00092553"/>
    <w:rsid w:val="000933B2"/>
    <w:rsid w:val="00095C11"/>
    <w:rsid w:val="000A177D"/>
    <w:rsid w:val="000A3D71"/>
    <w:rsid w:val="000A43CE"/>
    <w:rsid w:val="000A5ABB"/>
    <w:rsid w:val="000A685C"/>
    <w:rsid w:val="000A7366"/>
    <w:rsid w:val="000B040D"/>
    <w:rsid w:val="000B1FDB"/>
    <w:rsid w:val="000B257A"/>
    <w:rsid w:val="000B28DC"/>
    <w:rsid w:val="000B42C5"/>
    <w:rsid w:val="000B4A0B"/>
    <w:rsid w:val="000B4CCF"/>
    <w:rsid w:val="000B544C"/>
    <w:rsid w:val="000B795B"/>
    <w:rsid w:val="000C01C1"/>
    <w:rsid w:val="000C039A"/>
    <w:rsid w:val="000D2378"/>
    <w:rsid w:val="000D3C03"/>
    <w:rsid w:val="000D4C7E"/>
    <w:rsid w:val="000D5431"/>
    <w:rsid w:val="000E155B"/>
    <w:rsid w:val="000E4ACC"/>
    <w:rsid w:val="000E67B5"/>
    <w:rsid w:val="000E789A"/>
    <w:rsid w:val="000E7D56"/>
    <w:rsid w:val="000F12BB"/>
    <w:rsid w:val="000F25B6"/>
    <w:rsid w:val="000F44F9"/>
    <w:rsid w:val="000F6FDA"/>
    <w:rsid w:val="00101676"/>
    <w:rsid w:val="001039E3"/>
    <w:rsid w:val="00103F5E"/>
    <w:rsid w:val="0010483F"/>
    <w:rsid w:val="00105537"/>
    <w:rsid w:val="00105893"/>
    <w:rsid w:val="001106E9"/>
    <w:rsid w:val="00113DCF"/>
    <w:rsid w:val="0011720C"/>
    <w:rsid w:val="0011753A"/>
    <w:rsid w:val="00121012"/>
    <w:rsid w:val="00121B4C"/>
    <w:rsid w:val="00122D1C"/>
    <w:rsid w:val="0012619E"/>
    <w:rsid w:val="001302E9"/>
    <w:rsid w:val="0013069D"/>
    <w:rsid w:val="00135DB0"/>
    <w:rsid w:val="0013631E"/>
    <w:rsid w:val="00137403"/>
    <w:rsid w:val="001375C4"/>
    <w:rsid w:val="00140E8C"/>
    <w:rsid w:val="001418E4"/>
    <w:rsid w:val="00143470"/>
    <w:rsid w:val="00144642"/>
    <w:rsid w:val="00146914"/>
    <w:rsid w:val="00147EE1"/>
    <w:rsid w:val="00150F49"/>
    <w:rsid w:val="001512A0"/>
    <w:rsid w:val="00151C1D"/>
    <w:rsid w:val="00153202"/>
    <w:rsid w:val="00154E7F"/>
    <w:rsid w:val="00156949"/>
    <w:rsid w:val="0015723C"/>
    <w:rsid w:val="001578D1"/>
    <w:rsid w:val="001613B4"/>
    <w:rsid w:val="001617B5"/>
    <w:rsid w:val="00161BC2"/>
    <w:rsid w:val="00163162"/>
    <w:rsid w:val="00163760"/>
    <w:rsid w:val="00165E30"/>
    <w:rsid w:val="0017100A"/>
    <w:rsid w:val="00171452"/>
    <w:rsid w:val="001728A1"/>
    <w:rsid w:val="00174F0F"/>
    <w:rsid w:val="001811AA"/>
    <w:rsid w:val="0018166F"/>
    <w:rsid w:val="001835FD"/>
    <w:rsid w:val="00183A53"/>
    <w:rsid w:val="0019576D"/>
    <w:rsid w:val="001A0124"/>
    <w:rsid w:val="001A088C"/>
    <w:rsid w:val="001A1172"/>
    <w:rsid w:val="001A3792"/>
    <w:rsid w:val="001A4916"/>
    <w:rsid w:val="001A5EB0"/>
    <w:rsid w:val="001A7E3E"/>
    <w:rsid w:val="001B0353"/>
    <w:rsid w:val="001B2148"/>
    <w:rsid w:val="001B53A4"/>
    <w:rsid w:val="001B618E"/>
    <w:rsid w:val="001B7635"/>
    <w:rsid w:val="001C00D3"/>
    <w:rsid w:val="001C0937"/>
    <w:rsid w:val="001C148D"/>
    <w:rsid w:val="001C169A"/>
    <w:rsid w:val="001C1B55"/>
    <w:rsid w:val="001C224E"/>
    <w:rsid w:val="001C3467"/>
    <w:rsid w:val="001C366B"/>
    <w:rsid w:val="001C3B9F"/>
    <w:rsid w:val="001C4DB9"/>
    <w:rsid w:val="001C5367"/>
    <w:rsid w:val="001C5C92"/>
    <w:rsid w:val="001C6676"/>
    <w:rsid w:val="001C6B61"/>
    <w:rsid w:val="001C7B8F"/>
    <w:rsid w:val="001D286E"/>
    <w:rsid w:val="001D2DB2"/>
    <w:rsid w:val="001D4569"/>
    <w:rsid w:val="001D5126"/>
    <w:rsid w:val="001D5964"/>
    <w:rsid w:val="001D631F"/>
    <w:rsid w:val="001E5D3A"/>
    <w:rsid w:val="001F03D9"/>
    <w:rsid w:val="001F0F85"/>
    <w:rsid w:val="001F24AF"/>
    <w:rsid w:val="001F4261"/>
    <w:rsid w:val="001F59D5"/>
    <w:rsid w:val="00201F2B"/>
    <w:rsid w:val="0020454C"/>
    <w:rsid w:val="00205D66"/>
    <w:rsid w:val="00206B85"/>
    <w:rsid w:val="00207472"/>
    <w:rsid w:val="002104A1"/>
    <w:rsid w:val="00212B95"/>
    <w:rsid w:val="00215A67"/>
    <w:rsid w:val="002200BB"/>
    <w:rsid w:val="0022124D"/>
    <w:rsid w:val="00221B3F"/>
    <w:rsid w:val="002231AD"/>
    <w:rsid w:val="00225AB9"/>
    <w:rsid w:val="002262BD"/>
    <w:rsid w:val="0023325A"/>
    <w:rsid w:val="00235109"/>
    <w:rsid w:val="0024108E"/>
    <w:rsid w:val="00241F3D"/>
    <w:rsid w:val="00245679"/>
    <w:rsid w:val="00245F31"/>
    <w:rsid w:val="002522FD"/>
    <w:rsid w:val="00252A9A"/>
    <w:rsid w:val="00252D57"/>
    <w:rsid w:val="002601DB"/>
    <w:rsid w:val="00264900"/>
    <w:rsid w:val="002649F8"/>
    <w:rsid w:val="00265183"/>
    <w:rsid w:val="0026661E"/>
    <w:rsid w:val="0026711B"/>
    <w:rsid w:val="00271256"/>
    <w:rsid w:val="00271ED7"/>
    <w:rsid w:val="00275DEE"/>
    <w:rsid w:val="002846A7"/>
    <w:rsid w:val="00284752"/>
    <w:rsid w:val="00285407"/>
    <w:rsid w:val="00285FA1"/>
    <w:rsid w:val="0028686E"/>
    <w:rsid w:val="0029065A"/>
    <w:rsid w:val="00290758"/>
    <w:rsid w:val="00291ED6"/>
    <w:rsid w:val="00292FCB"/>
    <w:rsid w:val="00294355"/>
    <w:rsid w:val="00294EB5"/>
    <w:rsid w:val="002957E7"/>
    <w:rsid w:val="00295D34"/>
    <w:rsid w:val="0029614A"/>
    <w:rsid w:val="00297EE0"/>
    <w:rsid w:val="002A04C7"/>
    <w:rsid w:val="002A2B55"/>
    <w:rsid w:val="002A2CA7"/>
    <w:rsid w:val="002A3093"/>
    <w:rsid w:val="002A6A79"/>
    <w:rsid w:val="002A6BEF"/>
    <w:rsid w:val="002B042A"/>
    <w:rsid w:val="002B2747"/>
    <w:rsid w:val="002B4158"/>
    <w:rsid w:val="002B5A13"/>
    <w:rsid w:val="002B7E29"/>
    <w:rsid w:val="002C2F08"/>
    <w:rsid w:val="002C4C79"/>
    <w:rsid w:val="002C71DF"/>
    <w:rsid w:val="002D0C4A"/>
    <w:rsid w:val="002D53D1"/>
    <w:rsid w:val="002E1310"/>
    <w:rsid w:val="002E21FB"/>
    <w:rsid w:val="002E4182"/>
    <w:rsid w:val="002E651B"/>
    <w:rsid w:val="002E6D93"/>
    <w:rsid w:val="002F0920"/>
    <w:rsid w:val="002F4B55"/>
    <w:rsid w:val="002F6214"/>
    <w:rsid w:val="002F6699"/>
    <w:rsid w:val="002F79CA"/>
    <w:rsid w:val="003008CC"/>
    <w:rsid w:val="00301083"/>
    <w:rsid w:val="00301962"/>
    <w:rsid w:val="00301F52"/>
    <w:rsid w:val="003059E5"/>
    <w:rsid w:val="00305DB1"/>
    <w:rsid w:val="0031071E"/>
    <w:rsid w:val="003119A7"/>
    <w:rsid w:val="0031467F"/>
    <w:rsid w:val="003153A6"/>
    <w:rsid w:val="00315DD3"/>
    <w:rsid w:val="00320F6C"/>
    <w:rsid w:val="00326F74"/>
    <w:rsid w:val="00350283"/>
    <w:rsid w:val="00350571"/>
    <w:rsid w:val="003527E1"/>
    <w:rsid w:val="0036250A"/>
    <w:rsid w:val="00366E5A"/>
    <w:rsid w:val="0037065E"/>
    <w:rsid w:val="00371813"/>
    <w:rsid w:val="00372DA0"/>
    <w:rsid w:val="003751DF"/>
    <w:rsid w:val="003759EF"/>
    <w:rsid w:val="00376261"/>
    <w:rsid w:val="00376286"/>
    <w:rsid w:val="00381218"/>
    <w:rsid w:val="00381974"/>
    <w:rsid w:val="00387A7C"/>
    <w:rsid w:val="00390832"/>
    <w:rsid w:val="00390F4D"/>
    <w:rsid w:val="00392137"/>
    <w:rsid w:val="003924F7"/>
    <w:rsid w:val="00392F39"/>
    <w:rsid w:val="00397367"/>
    <w:rsid w:val="00397528"/>
    <w:rsid w:val="003A065F"/>
    <w:rsid w:val="003A523F"/>
    <w:rsid w:val="003A5368"/>
    <w:rsid w:val="003A60D9"/>
    <w:rsid w:val="003A76F0"/>
    <w:rsid w:val="003B0A6A"/>
    <w:rsid w:val="003B0C43"/>
    <w:rsid w:val="003B1788"/>
    <w:rsid w:val="003C5103"/>
    <w:rsid w:val="003C6B54"/>
    <w:rsid w:val="003D00F7"/>
    <w:rsid w:val="003D5424"/>
    <w:rsid w:val="003D60E6"/>
    <w:rsid w:val="003D72D1"/>
    <w:rsid w:val="003E1897"/>
    <w:rsid w:val="003E4178"/>
    <w:rsid w:val="003E5F28"/>
    <w:rsid w:val="003E6AF7"/>
    <w:rsid w:val="003E7808"/>
    <w:rsid w:val="003F02EC"/>
    <w:rsid w:val="003F03E7"/>
    <w:rsid w:val="003F1451"/>
    <w:rsid w:val="003F3C09"/>
    <w:rsid w:val="003F4EBE"/>
    <w:rsid w:val="003F5753"/>
    <w:rsid w:val="003F5ADD"/>
    <w:rsid w:val="00401910"/>
    <w:rsid w:val="0040448D"/>
    <w:rsid w:val="004057DD"/>
    <w:rsid w:val="00410395"/>
    <w:rsid w:val="00411049"/>
    <w:rsid w:val="00413F8C"/>
    <w:rsid w:val="0041446E"/>
    <w:rsid w:val="0041713D"/>
    <w:rsid w:val="00417F5B"/>
    <w:rsid w:val="00421881"/>
    <w:rsid w:val="00424647"/>
    <w:rsid w:val="00424D0A"/>
    <w:rsid w:val="00426134"/>
    <w:rsid w:val="00431C04"/>
    <w:rsid w:val="00434069"/>
    <w:rsid w:val="0043540A"/>
    <w:rsid w:val="00440EEA"/>
    <w:rsid w:val="00441DC5"/>
    <w:rsid w:val="00443F63"/>
    <w:rsid w:val="004445FF"/>
    <w:rsid w:val="00444EBF"/>
    <w:rsid w:val="00444FE7"/>
    <w:rsid w:val="00445689"/>
    <w:rsid w:val="00451D97"/>
    <w:rsid w:val="004538B9"/>
    <w:rsid w:val="00454434"/>
    <w:rsid w:val="00454858"/>
    <w:rsid w:val="00455622"/>
    <w:rsid w:val="00455A34"/>
    <w:rsid w:val="00456517"/>
    <w:rsid w:val="00457A0F"/>
    <w:rsid w:val="00460FBD"/>
    <w:rsid w:val="00461BD2"/>
    <w:rsid w:val="0046201E"/>
    <w:rsid w:val="00462D25"/>
    <w:rsid w:val="004647D7"/>
    <w:rsid w:val="004670A9"/>
    <w:rsid w:val="00470BC6"/>
    <w:rsid w:val="0047129A"/>
    <w:rsid w:val="0047228D"/>
    <w:rsid w:val="0047265C"/>
    <w:rsid w:val="0047458D"/>
    <w:rsid w:val="00474BBB"/>
    <w:rsid w:val="0047537B"/>
    <w:rsid w:val="00476129"/>
    <w:rsid w:val="0047704D"/>
    <w:rsid w:val="00477D4F"/>
    <w:rsid w:val="00477EF7"/>
    <w:rsid w:val="00482D44"/>
    <w:rsid w:val="00482F7A"/>
    <w:rsid w:val="004837BD"/>
    <w:rsid w:val="0048399B"/>
    <w:rsid w:val="00483ACD"/>
    <w:rsid w:val="004848B0"/>
    <w:rsid w:val="0049008F"/>
    <w:rsid w:val="00490BD3"/>
    <w:rsid w:val="0049236D"/>
    <w:rsid w:val="004973BE"/>
    <w:rsid w:val="00497FAE"/>
    <w:rsid w:val="004A1514"/>
    <w:rsid w:val="004A26A4"/>
    <w:rsid w:val="004A2E5C"/>
    <w:rsid w:val="004A3172"/>
    <w:rsid w:val="004A5B0D"/>
    <w:rsid w:val="004A5EB7"/>
    <w:rsid w:val="004A6B1E"/>
    <w:rsid w:val="004A79CB"/>
    <w:rsid w:val="004B01A7"/>
    <w:rsid w:val="004B18B2"/>
    <w:rsid w:val="004B2D31"/>
    <w:rsid w:val="004B2E44"/>
    <w:rsid w:val="004B463B"/>
    <w:rsid w:val="004B649E"/>
    <w:rsid w:val="004C18BB"/>
    <w:rsid w:val="004C1E02"/>
    <w:rsid w:val="004C399F"/>
    <w:rsid w:val="004D0A63"/>
    <w:rsid w:val="004D2FE3"/>
    <w:rsid w:val="004D3AF9"/>
    <w:rsid w:val="004D3E96"/>
    <w:rsid w:val="004D410A"/>
    <w:rsid w:val="004D53B5"/>
    <w:rsid w:val="004D74C7"/>
    <w:rsid w:val="004E19E2"/>
    <w:rsid w:val="004E329A"/>
    <w:rsid w:val="004E41AB"/>
    <w:rsid w:val="004E4357"/>
    <w:rsid w:val="004E7FB8"/>
    <w:rsid w:val="004F09FD"/>
    <w:rsid w:val="004F4FE8"/>
    <w:rsid w:val="004F7718"/>
    <w:rsid w:val="005028EF"/>
    <w:rsid w:val="00504ACA"/>
    <w:rsid w:val="00507B3A"/>
    <w:rsid w:val="0051107A"/>
    <w:rsid w:val="00514C95"/>
    <w:rsid w:val="005173FF"/>
    <w:rsid w:val="005238FE"/>
    <w:rsid w:val="005246EF"/>
    <w:rsid w:val="00524C43"/>
    <w:rsid w:val="00525B1D"/>
    <w:rsid w:val="005264F7"/>
    <w:rsid w:val="005306E6"/>
    <w:rsid w:val="00533933"/>
    <w:rsid w:val="005417EC"/>
    <w:rsid w:val="00546016"/>
    <w:rsid w:val="00546414"/>
    <w:rsid w:val="00546FF3"/>
    <w:rsid w:val="00551686"/>
    <w:rsid w:val="005517B2"/>
    <w:rsid w:val="005534CD"/>
    <w:rsid w:val="0055470C"/>
    <w:rsid w:val="0055482D"/>
    <w:rsid w:val="005550E0"/>
    <w:rsid w:val="00562A8F"/>
    <w:rsid w:val="00563AB5"/>
    <w:rsid w:val="00566F86"/>
    <w:rsid w:val="005674C8"/>
    <w:rsid w:val="005678F3"/>
    <w:rsid w:val="005735BA"/>
    <w:rsid w:val="005749D5"/>
    <w:rsid w:val="00574D4F"/>
    <w:rsid w:val="0057780D"/>
    <w:rsid w:val="00580118"/>
    <w:rsid w:val="005825E9"/>
    <w:rsid w:val="00582D60"/>
    <w:rsid w:val="005836EE"/>
    <w:rsid w:val="0058509E"/>
    <w:rsid w:val="00586193"/>
    <w:rsid w:val="00586335"/>
    <w:rsid w:val="00591F03"/>
    <w:rsid w:val="00595B9E"/>
    <w:rsid w:val="00596F7C"/>
    <w:rsid w:val="005A0565"/>
    <w:rsid w:val="005A5C26"/>
    <w:rsid w:val="005A7964"/>
    <w:rsid w:val="005A7D5E"/>
    <w:rsid w:val="005B174C"/>
    <w:rsid w:val="005B3C15"/>
    <w:rsid w:val="005B43E3"/>
    <w:rsid w:val="005B448F"/>
    <w:rsid w:val="005B5AD6"/>
    <w:rsid w:val="005B5CEC"/>
    <w:rsid w:val="005B7B77"/>
    <w:rsid w:val="005C0EE6"/>
    <w:rsid w:val="005C22BB"/>
    <w:rsid w:val="005C643B"/>
    <w:rsid w:val="005D00C9"/>
    <w:rsid w:val="005D09E1"/>
    <w:rsid w:val="005D1973"/>
    <w:rsid w:val="005D2479"/>
    <w:rsid w:val="005D3C44"/>
    <w:rsid w:val="005D5A83"/>
    <w:rsid w:val="005E0088"/>
    <w:rsid w:val="005E34B6"/>
    <w:rsid w:val="005E3EFF"/>
    <w:rsid w:val="005E733A"/>
    <w:rsid w:val="005E7341"/>
    <w:rsid w:val="005E78DF"/>
    <w:rsid w:val="005E7B5F"/>
    <w:rsid w:val="005F007B"/>
    <w:rsid w:val="005F10F0"/>
    <w:rsid w:val="005F16F4"/>
    <w:rsid w:val="005F2668"/>
    <w:rsid w:val="005F3611"/>
    <w:rsid w:val="005F64C3"/>
    <w:rsid w:val="00600D50"/>
    <w:rsid w:val="00604578"/>
    <w:rsid w:val="00605067"/>
    <w:rsid w:val="006051B3"/>
    <w:rsid w:val="00605577"/>
    <w:rsid w:val="00614197"/>
    <w:rsid w:val="006142C3"/>
    <w:rsid w:val="0061652F"/>
    <w:rsid w:val="00616872"/>
    <w:rsid w:val="00620181"/>
    <w:rsid w:val="00620C4B"/>
    <w:rsid w:val="00625702"/>
    <w:rsid w:val="00625A4B"/>
    <w:rsid w:val="00625E5E"/>
    <w:rsid w:val="006262AE"/>
    <w:rsid w:val="006267C0"/>
    <w:rsid w:val="00627CDE"/>
    <w:rsid w:val="00631E55"/>
    <w:rsid w:val="00632533"/>
    <w:rsid w:val="00632FD6"/>
    <w:rsid w:val="00633554"/>
    <w:rsid w:val="006344A4"/>
    <w:rsid w:val="00634734"/>
    <w:rsid w:val="00640C57"/>
    <w:rsid w:val="0064305C"/>
    <w:rsid w:val="00643208"/>
    <w:rsid w:val="00643D5E"/>
    <w:rsid w:val="00646710"/>
    <w:rsid w:val="00647942"/>
    <w:rsid w:val="006479DC"/>
    <w:rsid w:val="00652FD7"/>
    <w:rsid w:val="00653388"/>
    <w:rsid w:val="00653955"/>
    <w:rsid w:val="00653DA4"/>
    <w:rsid w:val="006543D2"/>
    <w:rsid w:val="006544DF"/>
    <w:rsid w:val="00654BA0"/>
    <w:rsid w:val="00660321"/>
    <w:rsid w:val="00660601"/>
    <w:rsid w:val="00665C1F"/>
    <w:rsid w:val="00666BAE"/>
    <w:rsid w:val="006708D5"/>
    <w:rsid w:val="00671AFD"/>
    <w:rsid w:val="006727A5"/>
    <w:rsid w:val="006733A3"/>
    <w:rsid w:val="00675E89"/>
    <w:rsid w:val="00676B73"/>
    <w:rsid w:val="0068221D"/>
    <w:rsid w:val="006823EC"/>
    <w:rsid w:val="00684211"/>
    <w:rsid w:val="006842E6"/>
    <w:rsid w:val="006842F2"/>
    <w:rsid w:val="00684AB1"/>
    <w:rsid w:val="006859ED"/>
    <w:rsid w:val="00687849"/>
    <w:rsid w:val="006927B5"/>
    <w:rsid w:val="006930CD"/>
    <w:rsid w:val="00693C75"/>
    <w:rsid w:val="006A0AA4"/>
    <w:rsid w:val="006A0DD5"/>
    <w:rsid w:val="006A5DA0"/>
    <w:rsid w:val="006A69BF"/>
    <w:rsid w:val="006B0B60"/>
    <w:rsid w:val="006B2EE3"/>
    <w:rsid w:val="006B524A"/>
    <w:rsid w:val="006C1DEB"/>
    <w:rsid w:val="006C4096"/>
    <w:rsid w:val="006C7007"/>
    <w:rsid w:val="006D3465"/>
    <w:rsid w:val="006D49A3"/>
    <w:rsid w:val="006D7015"/>
    <w:rsid w:val="006D7D55"/>
    <w:rsid w:val="006E326C"/>
    <w:rsid w:val="006E36EC"/>
    <w:rsid w:val="006E4115"/>
    <w:rsid w:val="006E706D"/>
    <w:rsid w:val="006E725B"/>
    <w:rsid w:val="006F18C9"/>
    <w:rsid w:val="006F1FF8"/>
    <w:rsid w:val="006F33E6"/>
    <w:rsid w:val="006F441C"/>
    <w:rsid w:val="006F5031"/>
    <w:rsid w:val="006F5B0F"/>
    <w:rsid w:val="006F77B0"/>
    <w:rsid w:val="006F7895"/>
    <w:rsid w:val="0070165E"/>
    <w:rsid w:val="00702244"/>
    <w:rsid w:val="00703AF7"/>
    <w:rsid w:val="00704749"/>
    <w:rsid w:val="00706E77"/>
    <w:rsid w:val="0070726F"/>
    <w:rsid w:val="007102A6"/>
    <w:rsid w:val="007132D3"/>
    <w:rsid w:val="00714FA9"/>
    <w:rsid w:val="00717177"/>
    <w:rsid w:val="00720E56"/>
    <w:rsid w:val="00720EFC"/>
    <w:rsid w:val="0072517F"/>
    <w:rsid w:val="00727D22"/>
    <w:rsid w:val="00730021"/>
    <w:rsid w:val="00737103"/>
    <w:rsid w:val="00740D1B"/>
    <w:rsid w:val="00743953"/>
    <w:rsid w:val="00743DD7"/>
    <w:rsid w:val="007456BB"/>
    <w:rsid w:val="007467EE"/>
    <w:rsid w:val="007524D9"/>
    <w:rsid w:val="00752554"/>
    <w:rsid w:val="00752DCF"/>
    <w:rsid w:val="00754B1B"/>
    <w:rsid w:val="007605A0"/>
    <w:rsid w:val="00763671"/>
    <w:rsid w:val="00764180"/>
    <w:rsid w:val="007648DD"/>
    <w:rsid w:val="00766561"/>
    <w:rsid w:val="007705A4"/>
    <w:rsid w:val="00774B39"/>
    <w:rsid w:val="00776ADA"/>
    <w:rsid w:val="00781A95"/>
    <w:rsid w:val="007844C3"/>
    <w:rsid w:val="00786888"/>
    <w:rsid w:val="00787445"/>
    <w:rsid w:val="00787913"/>
    <w:rsid w:val="00787FAD"/>
    <w:rsid w:val="00791869"/>
    <w:rsid w:val="007951E9"/>
    <w:rsid w:val="007964B3"/>
    <w:rsid w:val="00796752"/>
    <w:rsid w:val="00796E9C"/>
    <w:rsid w:val="00797CC0"/>
    <w:rsid w:val="007A0A54"/>
    <w:rsid w:val="007A36F8"/>
    <w:rsid w:val="007A430B"/>
    <w:rsid w:val="007A54A6"/>
    <w:rsid w:val="007A6B6D"/>
    <w:rsid w:val="007A70A9"/>
    <w:rsid w:val="007A777F"/>
    <w:rsid w:val="007B095B"/>
    <w:rsid w:val="007B0BE0"/>
    <w:rsid w:val="007B2E69"/>
    <w:rsid w:val="007B51CF"/>
    <w:rsid w:val="007B6290"/>
    <w:rsid w:val="007B7027"/>
    <w:rsid w:val="007C2E0B"/>
    <w:rsid w:val="007C51BC"/>
    <w:rsid w:val="007D3048"/>
    <w:rsid w:val="007D55CC"/>
    <w:rsid w:val="007D5BF1"/>
    <w:rsid w:val="007E0DA8"/>
    <w:rsid w:val="007E15B2"/>
    <w:rsid w:val="007E1818"/>
    <w:rsid w:val="007E2FBE"/>
    <w:rsid w:val="007E3598"/>
    <w:rsid w:val="007E5E61"/>
    <w:rsid w:val="007E5EBB"/>
    <w:rsid w:val="007F0FA1"/>
    <w:rsid w:val="007F27DF"/>
    <w:rsid w:val="007F303F"/>
    <w:rsid w:val="007F6093"/>
    <w:rsid w:val="00802A84"/>
    <w:rsid w:val="008035DD"/>
    <w:rsid w:val="00805915"/>
    <w:rsid w:val="008072BA"/>
    <w:rsid w:val="00810742"/>
    <w:rsid w:val="0081134C"/>
    <w:rsid w:val="00812D45"/>
    <w:rsid w:val="00814C14"/>
    <w:rsid w:val="008168A6"/>
    <w:rsid w:val="008202CE"/>
    <w:rsid w:val="00820C6C"/>
    <w:rsid w:val="00823159"/>
    <w:rsid w:val="008242D5"/>
    <w:rsid w:val="008308FA"/>
    <w:rsid w:val="008352FF"/>
    <w:rsid w:val="00835CF0"/>
    <w:rsid w:val="00836DBC"/>
    <w:rsid w:val="00840EF1"/>
    <w:rsid w:val="00845495"/>
    <w:rsid w:val="00845E26"/>
    <w:rsid w:val="00851F11"/>
    <w:rsid w:val="008528F3"/>
    <w:rsid w:val="00853DBC"/>
    <w:rsid w:val="00854D7E"/>
    <w:rsid w:val="008550C9"/>
    <w:rsid w:val="00857797"/>
    <w:rsid w:val="00861752"/>
    <w:rsid w:val="00863B56"/>
    <w:rsid w:val="008651BB"/>
    <w:rsid w:val="008657D7"/>
    <w:rsid w:val="008675FC"/>
    <w:rsid w:val="00870A0F"/>
    <w:rsid w:val="00871118"/>
    <w:rsid w:val="00871613"/>
    <w:rsid w:val="008726F0"/>
    <w:rsid w:val="0087272E"/>
    <w:rsid w:val="00874D63"/>
    <w:rsid w:val="00875B56"/>
    <w:rsid w:val="008766CC"/>
    <w:rsid w:val="00877CAF"/>
    <w:rsid w:val="00882748"/>
    <w:rsid w:val="0088366A"/>
    <w:rsid w:val="00883D43"/>
    <w:rsid w:val="00885681"/>
    <w:rsid w:val="00886425"/>
    <w:rsid w:val="00886C9B"/>
    <w:rsid w:val="00886E3C"/>
    <w:rsid w:val="00886F9B"/>
    <w:rsid w:val="008931C5"/>
    <w:rsid w:val="008935B0"/>
    <w:rsid w:val="0089622A"/>
    <w:rsid w:val="008A1233"/>
    <w:rsid w:val="008A15EE"/>
    <w:rsid w:val="008A3F3A"/>
    <w:rsid w:val="008A4DB9"/>
    <w:rsid w:val="008A59E3"/>
    <w:rsid w:val="008A5C72"/>
    <w:rsid w:val="008A7556"/>
    <w:rsid w:val="008B10CB"/>
    <w:rsid w:val="008B1182"/>
    <w:rsid w:val="008B1AD8"/>
    <w:rsid w:val="008B2A16"/>
    <w:rsid w:val="008B3526"/>
    <w:rsid w:val="008C0985"/>
    <w:rsid w:val="008C2676"/>
    <w:rsid w:val="008C3847"/>
    <w:rsid w:val="008C4158"/>
    <w:rsid w:val="008C60B3"/>
    <w:rsid w:val="008C7635"/>
    <w:rsid w:val="008C7CFE"/>
    <w:rsid w:val="008D0BB6"/>
    <w:rsid w:val="008D0E80"/>
    <w:rsid w:val="008D28BD"/>
    <w:rsid w:val="008D41B3"/>
    <w:rsid w:val="008D4297"/>
    <w:rsid w:val="008D6751"/>
    <w:rsid w:val="008D7185"/>
    <w:rsid w:val="008E2CC8"/>
    <w:rsid w:val="008E6435"/>
    <w:rsid w:val="008E7DDE"/>
    <w:rsid w:val="008F0811"/>
    <w:rsid w:val="008F2A81"/>
    <w:rsid w:val="008F34BF"/>
    <w:rsid w:val="008F3885"/>
    <w:rsid w:val="008F48E9"/>
    <w:rsid w:val="008F4BDF"/>
    <w:rsid w:val="008F73E1"/>
    <w:rsid w:val="00900921"/>
    <w:rsid w:val="0090495B"/>
    <w:rsid w:val="00906159"/>
    <w:rsid w:val="00906ED4"/>
    <w:rsid w:val="009076E0"/>
    <w:rsid w:val="009103B0"/>
    <w:rsid w:val="00910C69"/>
    <w:rsid w:val="00912873"/>
    <w:rsid w:val="00913716"/>
    <w:rsid w:val="009137FC"/>
    <w:rsid w:val="00913A4D"/>
    <w:rsid w:val="009143BF"/>
    <w:rsid w:val="00914D03"/>
    <w:rsid w:val="00916069"/>
    <w:rsid w:val="009200E9"/>
    <w:rsid w:val="009221A2"/>
    <w:rsid w:val="009228A7"/>
    <w:rsid w:val="00923C6A"/>
    <w:rsid w:val="009240DF"/>
    <w:rsid w:val="0092499D"/>
    <w:rsid w:val="009252FB"/>
    <w:rsid w:val="00925836"/>
    <w:rsid w:val="00925EE7"/>
    <w:rsid w:val="00931E5E"/>
    <w:rsid w:val="009325CB"/>
    <w:rsid w:val="0093404A"/>
    <w:rsid w:val="00935914"/>
    <w:rsid w:val="00936A32"/>
    <w:rsid w:val="00936B59"/>
    <w:rsid w:val="009403A8"/>
    <w:rsid w:val="009403C9"/>
    <w:rsid w:val="00940CA1"/>
    <w:rsid w:val="009419B7"/>
    <w:rsid w:val="00942CB4"/>
    <w:rsid w:val="009444DC"/>
    <w:rsid w:val="0095019F"/>
    <w:rsid w:val="0095542A"/>
    <w:rsid w:val="00957F9C"/>
    <w:rsid w:val="00963CE6"/>
    <w:rsid w:val="00966103"/>
    <w:rsid w:val="009708B9"/>
    <w:rsid w:val="00970E2D"/>
    <w:rsid w:val="00971F9C"/>
    <w:rsid w:val="0097366C"/>
    <w:rsid w:val="00975F6F"/>
    <w:rsid w:val="00977EB3"/>
    <w:rsid w:val="00981A63"/>
    <w:rsid w:val="00981B74"/>
    <w:rsid w:val="00985F39"/>
    <w:rsid w:val="00986F53"/>
    <w:rsid w:val="0098742E"/>
    <w:rsid w:val="00990476"/>
    <w:rsid w:val="00991316"/>
    <w:rsid w:val="00991770"/>
    <w:rsid w:val="00993E07"/>
    <w:rsid w:val="009943A1"/>
    <w:rsid w:val="009A1188"/>
    <w:rsid w:val="009A1D1F"/>
    <w:rsid w:val="009A2FA7"/>
    <w:rsid w:val="009A2FBA"/>
    <w:rsid w:val="009A313C"/>
    <w:rsid w:val="009A4E4C"/>
    <w:rsid w:val="009A533D"/>
    <w:rsid w:val="009A6211"/>
    <w:rsid w:val="009A760F"/>
    <w:rsid w:val="009A76EF"/>
    <w:rsid w:val="009B1B02"/>
    <w:rsid w:val="009B2FD8"/>
    <w:rsid w:val="009B3C52"/>
    <w:rsid w:val="009B5219"/>
    <w:rsid w:val="009B766D"/>
    <w:rsid w:val="009C097F"/>
    <w:rsid w:val="009C4118"/>
    <w:rsid w:val="009C599C"/>
    <w:rsid w:val="009C68C7"/>
    <w:rsid w:val="009C7E72"/>
    <w:rsid w:val="009C7F42"/>
    <w:rsid w:val="009D10B5"/>
    <w:rsid w:val="009D1256"/>
    <w:rsid w:val="009D4C3C"/>
    <w:rsid w:val="009E0EBD"/>
    <w:rsid w:val="009E11FD"/>
    <w:rsid w:val="009E1898"/>
    <w:rsid w:val="009E4706"/>
    <w:rsid w:val="009E6371"/>
    <w:rsid w:val="009E7CD9"/>
    <w:rsid w:val="009F0511"/>
    <w:rsid w:val="009F1928"/>
    <w:rsid w:val="009F31F5"/>
    <w:rsid w:val="009F3669"/>
    <w:rsid w:val="009F5E1A"/>
    <w:rsid w:val="009F63D4"/>
    <w:rsid w:val="009F7143"/>
    <w:rsid w:val="00A00561"/>
    <w:rsid w:val="00A04DB2"/>
    <w:rsid w:val="00A063CE"/>
    <w:rsid w:val="00A06FF0"/>
    <w:rsid w:val="00A07ECB"/>
    <w:rsid w:val="00A10981"/>
    <w:rsid w:val="00A14398"/>
    <w:rsid w:val="00A15309"/>
    <w:rsid w:val="00A155C1"/>
    <w:rsid w:val="00A165F9"/>
    <w:rsid w:val="00A16CE8"/>
    <w:rsid w:val="00A21F38"/>
    <w:rsid w:val="00A25DC5"/>
    <w:rsid w:val="00A25F5F"/>
    <w:rsid w:val="00A27334"/>
    <w:rsid w:val="00A32E83"/>
    <w:rsid w:val="00A3651B"/>
    <w:rsid w:val="00A36BCF"/>
    <w:rsid w:val="00A36C41"/>
    <w:rsid w:val="00A402E9"/>
    <w:rsid w:val="00A423D1"/>
    <w:rsid w:val="00A42886"/>
    <w:rsid w:val="00A43413"/>
    <w:rsid w:val="00A448E5"/>
    <w:rsid w:val="00A45642"/>
    <w:rsid w:val="00A45B5A"/>
    <w:rsid w:val="00A45B9E"/>
    <w:rsid w:val="00A5116F"/>
    <w:rsid w:val="00A52397"/>
    <w:rsid w:val="00A52AF6"/>
    <w:rsid w:val="00A52CE9"/>
    <w:rsid w:val="00A53169"/>
    <w:rsid w:val="00A565A4"/>
    <w:rsid w:val="00A60A6E"/>
    <w:rsid w:val="00A616E4"/>
    <w:rsid w:val="00A618B8"/>
    <w:rsid w:val="00A6333E"/>
    <w:rsid w:val="00A635BF"/>
    <w:rsid w:val="00A637EE"/>
    <w:rsid w:val="00A63F1D"/>
    <w:rsid w:val="00A64C4D"/>
    <w:rsid w:val="00A64D7F"/>
    <w:rsid w:val="00A65C46"/>
    <w:rsid w:val="00A67CE7"/>
    <w:rsid w:val="00A70AA8"/>
    <w:rsid w:val="00A72046"/>
    <w:rsid w:val="00A7571D"/>
    <w:rsid w:val="00A76E0F"/>
    <w:rsid w:val="00A81557"/>
    <w:rsid w:val="00A81DB0"/>
    <w:rsid w:val="00A83949"/>
    <w:rsid w:val="00A87144"/>
    <w:rsid w:val="00A90BC8"/>
    <w:rsid w:val="00A915AB"/>
    <w:rsid w:val="00A932A7"/>
    <w:rsid w:val="00A938C6"/>
    <w:rsid w:val="00A93C5A"/>
    <w:rsid w:val="00A975FE"/>
    <w:rsid w:val="00AA203A"/>
    <w:rsid w:val="00AA22DE"/>
    <w:rsid w:val="00AA58F4"/>
    <w:rsid w:val="00AA6440"/>
    <w:rsid w:val="00AB0C40"/>
    <w:rsid w:val="00AB1D7C"/>
    <w:rsid w:val="00AB33A0"/>
    <w:rsid w:val="00AB35F4"/>
    <w:rsid w:val="00AB4D8F"/>
    <w:rsid w:val="00AB5669"/>
    <w:rsid w:val="00AB56F1"/>
    <w:rsid w:val="00AB5A9E"/>
    <w:rsid w:val="00AC22B5"/>
    <w:rsid w:val="00AC2EB2"/>
    <w:rsid w:val="00AC36FC"/>
    <w:rsid w:val="00AC45C6"/>
    <w:rsid w:val="00AC4B21"/>
    <w:rsid w:val="00AD0BDA"/>
    <w:rsid w:val="00AD19A0"/>
    <w:rsid w:val="00AD2824"/>
    <w:rsid w:val="00AD400F"/>
    <w:rsid w:val="00AD63BF"/>
    <w:rsid w:val="00AD7BB1"/>
    <w:rsid w:val="00AE1AED"/>
    <w:rsid w:val="00AE2531"/>
    <w:rsid w:val="00AE72C8"/>
    <w:rsid w:val="00AF03BD"/>
    <w:rsid w:val="00AF3535"/>
    <w:rsid w:val="00AF3CFB"/>
    <w:rsid w:val="00AF3EE5"/>
    <w:rsid w:val="00AF510C"/>
    <w:rsid w:val="00AF534B"/>
    <w:rsid w:val="00AF613C"/>
    <w:rsid w:val="00B0040A"/>
    <w:rsid w:val="00B0182B"/>
    <w:rsid w:val="00B020DC"/>
    <w:rsid w:val="00B02B99"/>
    <w:rsid w:val="00B0313D"/>
    <w:rsid w:val="00B03EB2"/>
    <w:rsid w:val="00B04AA9"/>
    <w:rsid w:val="00B05290"/>
    <w:rsid w:val="00B06019"/>
    <w:rsid w:val="00B06323"/>
    <w:rsid w:val="00B076E0"/>
    <w:rsid w:val="00B07782"/>
    <w:rsid w:val="00B11198"/>
    <w:rsid w:val="00B11D98"/>
    <w:rsid w:val="00B12039"/>
    <w:rsid w:val="00B13EFA"/>
    <w:rsid w:val="00B17A12"/>
    <w:rsid w:val="00B220D3"/>
    <w:rsid w:val="00B23963"/>
    <w:rsid w:val="00B2566C"/>
    <w:rsid w:val="00B2752C"/>
    <w:rsid w:val="00B300AE"/>
    <w:rsid w:val="00B33F19"/>
    <w:rsid w:val="00B34439"/>
    <w:rsid w:val="00B35E2E"/>
    <w:rsid w:val="00B364EE"/>
    <w:rsid w:val="00B4063C"/>
    <w:rsid w:val="00B40C6B"/>
    <w:rsid w:val="00B4221F"/>
    <w:rsid w:val="00B42802"/>
    <w:rsid w:val="00B528A9"/>
    <w:rsid w:val="00B557A1"/>
    <w:rsid w:val="00B56E40"/>
    <w:rsid w:val="00B57819"/>
    <w:rsid w:val="00B57CC9"/>
    <w:rsid w:val="00B6218C"/>
    <w:rsid w:val="00B63F81"/>
    <w:rsid w:val="00B6558C"/>
    <w:rsid w:val="00B65E9C"/>
    <w:rsid w:val="00B65F70"/>
    <w:rsid w:val="00B6727E"/>
    <w:rsid w:val="00B722DF"/>
    <w:rsid w:val="00B7349D"/>
    <w:rsid w:val="00B75B25"/>
    <w:rsid w:val="00B766EF"/>
    <w:rsid w:val="00B77869"/>
    <w:rsid w:val="00B80474"/>
    <w:rsid w:val="00B8104F"/>
    <w:rsid w:val="00B82446"/>
    <w:rsid w:val="00B838A3"/>
    <w:rsid w:val="00B84715"/>
    <w:rsid w:val="00B84872"/>
    <w:rsid w:val="00B90698"/>
    <w:rsid w:val="00B91035"/>
    <w:rsid w:val="00B92CF2"/>
    <w:rsid w:val="00B93ABF"/>
    <w:rsid w:val="00B948D7"/>
    <w:rsid w:val="00B9665F"/>
    <w:rsid w:val="00BA0E8D"/>
    <w:rsid w:val="00BA1126"/>
    <w:rsid w:val="00BA1CE5"/>
    <w:rsid w:val="00BA2E5A"/>
    <w:rsid w:val="00BA3558"/>
    <w:rsid w:val="00BA395E"/>
    <w:rsid w:val="00BA69B8"/>
    <w:rsid w:val="00BB0E7D"/>
    <w:rsid w:val="00BB1276"/>
    <w:rsid w:val="00BB2144"/>
    <w:rsid w:val="00BB2DB8"/>
    <w:rsid w:val="00BB42BD"/>
    <w:rsid w:val="00BB51E8"/>
    <w:rsid w:val="00BB70C6"/>
    <w:rsid w:val="00BB7B29"/>
    <w:rsid w:val="00BB7CC9"/>
    <w:rsid w:val="00BC1FF9"/>
    <w:rsid w:val="00BC5F52"/>
    <w:rsid w:val="00BD5A1B"/>
    <w:rsid w:val="00BD6EFF"/>
    <w:rsid w:val="00BD70F0"/>
    <w:rsid w:val="00BE001F"/>
    <w:rsid w:val="00BE24E0"/>
    <w:rsid w:val="00BE349C"/>
    <w:rsid w:val="00BE3874"/>
    <w:rsid w:val="00BE4590"/>
    <w:rsid w:val="00BE68BC"/>
    <w:rsid w:val="00BF0F85"/>
    <w:rsid w:val="00BF16AF"/>
    <w:rsid w:val="00BF6C93"/>
    <w:rsid w:val="00BF6E36"/>
    <w:rsid w:val="00C020A3"/>
    <w:rsid w:val="00C02779"/>
    <w:rsid w:val="00C042BF"/>
    <w:rsid w:val="00C07F3E"/>
    <w:rsid w:val="00C10E19"/>
    <w:rsid w:val="00C12A23"/>
    <w:rsid w:val="00C13692"/>
    <w:rsid w:val="00C14CC1"/>
    <w:rsid w:val="00C1589B"/>
    <w:rsid w:val="00C20A88"/>
    <w:rsid w:val="00C20FB2"/>
    <w:rsid w:val="00C21D2B"/>
    <w:rsid w:val="00C23BAB"/>
    <w:rsid w:val="00C267C3"/>
    <w:rsid w:val="00C26E14"/>
    <w:rsid w:val="00C309F4"/>
    <w:rsid w:val="00C33ADB"/>
    <w:rsid w:val="00C36941"/>
    <w:rsid w:val="00C40750"/>
    <w:rsid w:val="00C4370E"/>
    <w:rsid w:val="00C449EB"/>
    <w:rsid w:val="00C510FC"/>
    <w:rsid w:val="00C51928"/>
    <w:rsid w:val="00C5606D"/>
    <w:rsid w:val="00C568BA"/>
    <w:rsid w:val="00C604E4"/>
    <w:rsid w:val="00C61648"/>
    <w:rsid w:val="00C61AB8"/>
    <w:rsid w:val="00C6312B"/>
    <w:rsid w:val="00C632CB"/>
    <w:rsid w:val="00C649CB"/>
    <w:rsid w:val="00C64A37"/>
    <w:rsid w:val="00C65C1A"/>
    <w:rsid w:val="00C703BA"/>
    <w:rsid w:val="00C70FF6"/>
    <w:rsid w:val="00C7353A"/>
    <w:rsid w:val="00C744DC"/>
    <w:rsid w:val="00C75C90"/>
    <w:rsid w:val="00C77268"/>
    <w:rsid w:val="00C8065C"/>
    <w:rsid w:val="00C8089E"/>
    <w:rsid w:val="00C81A3B"/>
    <w:rsid w:val="00C834D4"/>
    <w:rsid w:val="00C847A9"/>
    <w:rsid w:val="00C92896"/>
    <w:rsid w:val="00C929BE"/>
    <w:rsid w:val="00C92F0F"/>
    <w:rsid w:val="00C954BB"/>
    <w:rsid w:val="00C95F0E"/>
    <w:rsid w:val="00C95F26"/>
    <w:rsid w:val="00CA010F"/>
    <w:rsid w:val="00CA3303"/>
    <w:rsid w:val="00CA363F"/>
    <w:rsid w:val="00CA556D"/>
    <w:rsid w:val="00CA63B1"/>
    <w:rsid w:val="00CB213E"/>
    <w:rsid w:val="00CB29AC"/>
    <w:rsid w:val="00CB2DA5"/>
    <w:rsid w:val="00CB6E6B"/>
    <w:rsid w:val="00CB7284"/>
    <w:rsid w:val="00CB7571"/>
    <w:rsid w:val="00CB7721"/>
    <w:rsid w:val="00CC1212"/>
    <w:rsid w:val="00CC21D6"/>
    <w:rsid w:val="00CD71BC"/>
    <w:rsid w:val="00CE1A20"/>
    <w:rsid w:val="00CE5D44"/>
    <w:rsid w:val="00CE5FDD"/>
    <w:rsid w:val="00CE6949"/>
    <w:rsid w:val="00CE735B"/>
    <w:rsid w:val="00CF0D3B"/>
    <w:rsid w:val="00CF2283"/>
    <w:rsid w:val="00CF5C49"/>
    <w:rsid w:val="00CF7B4D"/>
    <w:rsid w:val="00D040D8"/>
    <w:rsid w:val="00D053A3"/>
    <w:rsid w:val="00D07258"/>
    <w:rsid w:val="00D07FBA"/>
    <w:rsid w:val="00D11777"/>
    <w:rsid w:val="00D2105F"/>
    <w:rsid w:val="00D223DE"/>
    <w:rsid w:val="00D23680"/>
    <w:rsid w:val="00D239DF"/>
    <w:rsid w:val="00D26DD9"/>
    <w:rsid w:val="00D35089"/>
    <w:rsid w:val="00D36591"/>
    <w:rsid w:val="00D36843"/>
    <w:rsid w:val="00D36C5A"/>
    <w:rsid w:val="00D4053C"/>
    <w:rsid w:val="00D43DD5"/>
    <w:rsid w:val="00D45C03"/>
    <w:rsid w:val="00D46736"/>
    <w:rsid w:val="00D47063"/>
    <w:rsid w:val="00D47359"/>
    <w:rsid w:val="00D517A7"/>
    <w:rsid w:val="00D518ED"/>
    <w:rsid w:val="00D54303"/>
    <w:rsid w:val="00D54374"/>
    <w:rsid w:val="00D547BA"/>
    <w:rsid w:val="00D55286"/>
    <w:rsid w:val="00D55894"/>
    <w:rsid w:val="00D60F88"/>
    <w:rsid w:val="00D622DC"/>
    <w:rsid w:val="00D62436"/>
    <w:rsid w:val="00D62FEA"/>
    <w:rsid w:val="00D63ACB"/>
    <w:rsid w:val="00D67F30"/>
    <w:rsid w:val="00D71A49"/>
    <w:rsid w:val="00D72233"/>
    <w:rsid w:val="00D73F00"/>
    <w:rsid w:val="00D75898"/>
    <w:rsid w:val="00D76602"/>
    <w:rsid w:val="00D7705B"/>
    <w:rsid w:val="00D77451"/>
    <w:rsid w:val="00D77F53"/>
    <w:rsid w:val="00D8021F"/>
    <w:rsid w:val="00D82BFC"/>
    <w:rsid w:val="00D83838"/>
    <w:rsid w:val="00D8450C"/>
    <w:rsid w:val="00D847EB"/>
    <w:rsid w:val="00D86899"/>
    <w:rsid w:val="00D90401"/>
    <w:rsid w:val="00D909EC"/>
    <w:rsid w:val="00D92CDD"/>
    <w:rsid w:val="00D9481E"/>
    <w:rsid w:val="00D94B4F"/>
    <w:rsid w:val="00D94DA3"/>
    <w:rsid w:val="00D95C18"/>
    <w:rsid w:val="00D9714C"/>
    <w:rsid w:val="00DA0B29"/>
    <w:rsid w:val="00DA0D62"/>
    <w:rsid w:val="00DA2C41"/>
    <w:rsid w:val="00DA3616"/>
    <w:rsid w:val="00DA36F4"/>
    <w:rsid w:val="00DA4FE2"/>
    <w:rsid w:val="00DA5E94"/>
    <w:rsid w:val="00DA634B"/>
    <w:rsid w:val="00DA7DBF"/>
    <w:rsid w:val="00DB1317"/>
    <w:rsid w:val="00DB32D1"/>
    <w:rsid w:val="00DB3AA7"/>
    <w:rsid w:val="00DB478F"/>
    <w:rsid w:val="00DB6864"/>
    <w:rsid w:val="00DB6E82"/>
    <w:rsid w:val="00DB7196"/>
    <w:rsid w:val="00DB75B5"/>
    <w:rsid w:val="00DC0B6E"/>
    <w:rsid w:val="00DC1C1C"/>
    <w:rsid w:val="00DC2F46"/>
    <w:rsid w:val="00DC7299"/>
    <w:rsid w:val="00DC7E45"/>
    <w:rsid w:val="00DD13BC"/>
    <w:rsid w:val="00DD4814"/>
    <w:rsid w:val="00DD685F"/>
    <w:rsid w:val="00DD6F6B"/>
    <w:rsid w:val="00DE50B3"/>
    <w:rsid w:val="00DE6B4A"/>
    <w:rsid w:val="00DE711F"/>
    <w:rsid w:val="00DF1669"/>
    <w:rsid w:val="00DF18B7"/>
    <w:rsid w:val="00DF3FC2"/>
    <w:rsid w:val="00DF48DB"/>
    <w:rsid w:val="00DF5FB1"/>
    <w:rsid w:val="00DF6FDF"/>
    <w:rsid w:val="00DF74E6"/>
    <w:rsid w:val="00E0044D"/>
    <w:rsid w:val="00E009C9"/>
    <w:rsid w:val="00E03E01"/>
    <w:rsid w:val="00E042F0"/>
    <w:rsid w:val="00E0597B"/>
    <w:rsid w:val="00E143E5"/>
    <w:rsid w:val="00E1488C"/>
    <w:rsid w:val="00E15E24"/>
    <w:rsid w:val="00E17C54"/>
    <w:rsid w:val="00E17DF6"/>
    <w:rsid w:val="00E20B86"/>
    <w:rsid w:val="00E225B5"/>
    <w:rsid w:val="00E2472F"/>
    <w:rsid w:val="00E24A60"/>
    <w:rsid w:val="00E25541"/>
    <w:rsid w:val="00E32CEE"/>
    <w:rsid w:val="00E33F6E"/>
    <w:rsid w:val="00E356FA"/>
    <w:rsid w:val="00E5263F"/>
    <w:rsid w:val="00E52B7D"/>
    <w:rsid w:val="00E52BC6"/>
    <w:rsid w:val="00E53EFC"/>
    <w:rsid w:val="00E56537"/>
    <w:rsid w:val="00E576FE"/>
    <w:rsid w:val="00E5796F"/>
    <w:rsid w:val="00E608F1"/>
    <w:rsid w:val="00E65A8F"/>
    <w:rsid w:val="00E66412"/>
    <w:rsid w:val="00E706E9"/>
    <w:rsid w:val="00E768A8"/>
    <w:rsid w:val="00E85AF5"/>
    <w:rsid w:val="00E947E1"/>
    <w:rsid w:val="00EB1807"/>
    <w:rsid w:val="00EB2B5B"/>
    <w:rsid w:val="00EB431A"/>
    <w:rsid w:val="00EB46D0"/>
    <w:rsid w:val="00EB5136"/>
    <w:rsid w:val="00EC02BF"/>
    <w:rsid w:val="00EC0769"/>
    <w:rsid w:val="00EC0B95"/>
    <w:rsid w:val="00EC1657"/>
    <w:rsid w:val="00EC33E5"/>
    <w:rsid w:val="00EC34ED"/>
    <w:rsid w:val="00EC5521"/>
    <w:rsid w:val="00EC63E0"/>
    <w:rsid w:val="00EC6D13"/>
    <w:rsid w:val="00EC72D2"/>
    <w:rsid w:val="00EC7375"/>
    <w:rsid w:val="00EC777B"/>
    <w:rsid w:val="00ED0262"/>
    <w:rsid w:val="00ED2545"/>
    <w:rsid w:val="00ED2A56"/>
    <w:rsid w:val="00ED2E18"/>
    <w:rsid w:val="00ED3C22"/>
    <w:rsid w:val="00ED4433"/>
    <w:rsid w:val="00ED5483"/>
    <w:rsid w:val="00EE0E3D"/>
    <w:rsid w:val="00EE1DD6"/>
    <w:rsid w:val="00EE3629"/>
    <w:rsid w:val="00EE3771"/>
    <w:rsid w:val="00EE4FA3"/>
    <w:rsid w:val="00EE66C1"/>
    <w:rsid w:val="00EF0B1E"/>
    <w:rsid w:val="00EF1292"/>
    <w:rsid w:val="00EF39A5"/>
    <w:rsid w:val="00EF3A99"/>
    <w:rsid w:val="00EF5C33"/>
    <w:rsid w:val="00F01D0E"/>
    <w:rsid w:val="00F0325F"/>
    <w:rsid w:val="00F06388"/>
    <w:rsid w:val="00F07ED5"/>
    <w:rsid w:val="00F07F56"/>
    <w:rsid w:val="00F120F3"/>
    <w:rsid w:val="00F12F17"/>
    <w:rsid w:val="00F1491C"/>
    <w:rsid w:val="00F20C3D"/>
    <w:rsid w:val="00F21120"/>
    <w:rsid w:val="00F2199D"/>
    <w:rsid w:val="00F2287D"/>
    <w:rsid w:val="00F22ACB"/>
    <w:rsid w:val="00F22CAE"/>
    <w:rsid w:val="00F22E79"/>
    <w:rsid w:val="00F2325B"/>
    <w:rsid w:val="00F23657"/>
    <w:rsid w:val="00F23A66"/>
    <w:rsid w:val="00F247C6"/>
    <w:rsid w:val="00F262C6"/>
    <w:rsid w:val="00F301EB"/>
    <w:rsid w:val="00F335B1"/>
    <w:rsid w:val="00F40B38"/>
    <w:rsid w:val="00F40F4D"/>
    <w:rsid w:val="00F43E92"/>
    <w:rsid w:val="00F4552A"/>
    <w:rsid w:val="00F46A8F"/>
    <w:rsid w:val="00F50968"/>
    <w:rsid w:val="00F53E6C"/>
    <w:rsid w:val="00F53FB0"/>
    <w:rsid w:val="00F56224"/>
    <w:rsid w:val="00F6330B"/>
    <w:rsid w:val="00F63E6B"/>
    <w:rsid w:val="00F657C4"/>
    <w:rsid w:val="00F6614B"/>
    <w:rsid w:val="00F67089"/>
    <w:rsid w:val="00F67E56"/>
    <w:rsid w:val="00F706C2"/>
    <w:rsid w:val="00F71DCF"/>
    <w:rsid w:val="00F72172"/>
    <w:rsid w:val="00F737A5"/>
    <w:rsid w:val="00F74A6F"/>
    <w:rsid w:val="00F7703F"/>
    <w:rsid w:val="00F806D1"/>
    <w:rsid w:val="00F8098D"/>
    <w:rsid w:val="00F81014"/>
    <w:rsid w:val="00F811B4"/>
    <w:rsid w:val="00F8217F"/>
    <w:rsid w:val="00F90AAE"/>
    <w:rsid w:val="00F9113A"/>
    <w:rsid w:val="00F91A93"/>
    <w:rsid w:val="00F93E2D"/>
    <w:rsid w:val="00F94438"/>
    <w:rsid w:val="00F9474F"/>
    <w:rsid w:val="00F94A97"/>
    <w:rsid w:val="00F95C50"/>
    <w:rsid w:val="00F97123"/>
    <w:rsid w:val="00FA09CC"/>
    <w:rsid w:val="00FA268E"/>
    <w:rsid w:val="00FA3754"/>
    <w:rsid w:val="00FA3F87"/>
    <w:rsid w:val="00FA44DA"/>
    <w:rsid w:val="00FA68C2"/>
    <w:rsid w:val="00FA6C93"/>
    <w:rsid w:val="00FB1EFB"/>
    <w:rsid w:val="00FB24CF"/>
    <w:rsid w:val="00FB2960"/>
    <w:rsid w:val="00FB6967"/>
    <w:rsid w:val="00FB6B7C"/>
    <w:rsid w:val="00FB7C44"/>
    <w:rsid w:val="00FC0263"/>
    <w:rsid w:val="00FC166C"/>
    <w:rsid w:val="00FC532A"/>
    <w:rsid w:val="00FC6696"/>
    <w:rsid w:val="00FC68C6"/>
    <w:rsid w:val="00FC6DFA"/>
    <w:rsid w:val="00FC79B3"/>
    <w:rsid w:val="00FC7F1C"/>
    <w:rsid w:val="00FD0A3C"/>
    <w:rsid w:val="00FD1407"/>
    <w:rsid w:val="00FD2483"/>
    <w:rsid w:val="00FD4EBF"/>
    <w:rsid w:val="00FD61B2"/>
    <w:rsid w:val="00FE20CA"/>
    <w:rsid w:val="00FE2368"/>
    <w:rsid w:val="00FE6862"/>
    <w:rsid w:val="00FF1AC2"/>
    <w:rsid w:val="00FF209B"/>
    <w:rsid w:val="00FF21DF"/>
    <w:rsid w:val="00FF683D"/>
    <w:rsid w:val="00FF6D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basedOn w:val="a0"/>
    <w:rsid w:val="00714FA9"/>
  </w:style>
  <w:style w:type="character" w:customStyle="1" w:styleId="grame">
    <w:name w:val="grame"/>
    <w:basedOn w:val="a0"/>
    <w:rsid w:val="00714FA9"/>
  </w:style>
  <w:style w:type="character" w:customStyle="1" w:styleId="spelle">
    <w:name w:val="spelle"/>
    <w:basedOn w:val="a0"/>
    <w:rsid w:val="00714FA9"/>
  </w:style>
</w:styles>
</file>

<file path=word/webSettings.xml><?xml version="1.0" encoding="utf-8"?>
<w:webSettings xmlns:r="http://schemas.openxmlformats.org/officeDocument/2006/relationships" xmlns:w="http://schemas.openxmlformats.org/wordprocessingml/2006/main">
  <w:divs>
    <w:div w:id="259990079">
      <w:bodyDiv w:val="1"/>
      <w:marLeft w:val="0"/>
      <w:marRight w:val="0"/>
      <w:marTop w:val="0"/>
      <w:marBottom w:val="0"/>
      <w:divBdr>
        <w:top w:val="none" w:sz="0" w:space="0" w:color="auto"/>
        <w:left w:val="none" w:sz="0" w:space="0" w:color="auto"/>
        <w:bottom w:val="none" w:sz="0" w:space="0" w:color="auto"/>
        <w:right w:val="none" w:sz="0" w:space="0" w:color="auto"/>
      </w:divBdr>
    </w:div>
    <w:div w:id="986054924">
      <w:bodyDiv w:val="1"/>
      <w:marLeft w:val="0"/>
      <w:marRight w:val="0"/>
      <w:marTop w:val="0"/>
      <w:marBottom w:val="0"/>
      <w:divBdr>
        <w:top w:val="none" w:sz="0" w:space="0" w:color="auto"/>
        <w:left w:val="none" w:sz="0" w:space="0" w:color="auto"/>
        <w:bottom w:val="none" w:sz="0" w:space="0" w:color="auto"/>
        <w:right w:val="none" w:sz="0" w:space="0" w:color="auto"/>
      </w:divBdr>
    </w:div>
    <w:div w:id="14384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1245</Words>
  <Characters>6226</Characters>
  <Application>Microsoft Office Word</Application>
  <DocSecurity>0</DocSecurity>
  <Lines>51</Lines>
  <Paragraphs>14</Paragraphs>
  <ScaleCrop>false</ScaleCrop>
  <Company>Levy Family</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1</cp:revision>
  <dcterms:created xsi:type="dcterms:W3CDTF">2012-09-27T10:44:00Z</dcterms:created>
  <dcterms:modified xsi:type="dcterms:W3CDTF">2012-09-27T10:46:00Z</dcterms:modified>
</cp:coreProperties>
</file>